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BAD2" w14:textId="77777777" w:rsidR="00594529" w:rsidRPr="0074144A" w:rsidRDefault="00E43E05" w:rsidP="00594529">
      <w:pPr>
        <w:rPr>
          <w:rFonts w:ascii="Arial" w:hAnsi="Arial"/>
          <w:sz w:val="20"/>
          <w:szCs w:val="20"/>
        </w:rPr>
      </w:pPr>
      <w:r w:rsidRPr="0074144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39930" wp14:editId="3788BB8D">
                <wp:simplePos x="0" y="0"/>
                <wp:positionH relativeFrom="column">
                  <wp:posOffset>2533650</wp:posOffset>
                </wp:positionH>
                <wp:positionV relativeFrom="paragraph">
                  <wp:posOffset>28575</wp:posOffset>
                </wp:positionV>
                <wp:extent cx="333375" cy="2857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C426A" w14:textId="77777777" w:rsidR="00E43E05" w:rsidRPr="00E43E05" w:rsidRDefault="00E43E05" w:rsidP="00E43E0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E43E05">
                              <w:rPr>
                                <w:b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339930" id="Elipse 4" o:spid="_x0000_s1026" style="position:absolute;left:0;text-align:left;margin-left:199.5pt;margin-top:2.25pt;width:2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" fillcolor="white [3212]" strokecolor="black [3213]" strokeweight="1pt">
                <v:stroke joinstyle="miter"/>
                <v:textbox>
                  <w:txbxContent>
                    <w:p w14:paraId="102C426A" w14:textId="77777777" w:rsidR="00E43E05" w:rsidRPr="00E43E05" w:rsidRDefault="00E43E05" w:rsidP="00E43E0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E43E05">
                        <w:rPr>
                          <w:b/>
                          <w:sz w:val="16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Tablaconcuadrcula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684"/>
        <w:gridCol w:w="643"/>
        <w:gridCol w:w="694"/>
        <w:gridCol w:w="1132"/>
        <w:gridCol w:w="605"/>
        <w:gridCol w:w="883"/>
      </w:tblGrid>
      <w:tr w:rsidR="00594529" w:rsidRPr="0074144A" w14:paraId="192A0944" w14:textId="77777777" w:rsidTr="003D7AC9">
        <w:tc>
          <w:tcPr>
            <w:tcW w:w="709" w:type="dxa"/>
          </w:tcPr>
          <w:p w14:paraId="054BDE23" w14:textId="77777777" w:rsidR="00594529" w:rsidRPr="0074144A" w:rsidRDefault="00594529" w:rsidP="0074144A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95A202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20"/>
                <w:szCs w:val="20"/>
              </w:rPr>
              <w:t>Día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F087" w14:textId="77777777" w:rsidR="00594529" w:rsidRPr="0074144A" w:rsidRDefault="00594529" w:rsidP="003D7A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3C6806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71F" w14:textId="77777777" w:rsidR="00594529" w:rsidRPr="0074144A" w:rsidRDefault="00594529" w:rsidP="003D7AC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9F7B0A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31D" w14:textId="77777777" w:rsidR="00594529" w:rsidRPr="0074144A" w:rsidRDefault="00594529" w:rsidP="003D7AC9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7CB24559" w14:textId="77777777" w:rsidR="00594529" w:rsidRPr="0074144A" w:rsidRDefault="00594529" w:rsidP="00594529">
      <w:pPr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972"/>
      </w:tblGrid>
      <w:tr w:rsidR="00594529" w:rsidRPr="0074144A" w14:paraId="5CDB5F07" w14:textId="77777777" w:rsidTr="003D7AC9">
        <w:tc>
          <w:tcPr>
            <w:tcW w:w="10196" w:type="dxa"/>
            <w:shd w:val="clear" w:color="auto" w:fill="365F91" w:themeFill="accent1" w:themeFillShade="BF"/>
          </w:tcPr>
          <w:p w14:paraId="5E1B6AC1" w14:textId="77777777" w:rsidR="00594529" w:rsidRPr="0074144A" w:rsidRDefault="00594529" w:rsidP="003D7AC9">
            <w:pPr>
              <w:jc w:val="center"/>
              <w:rPr>
                <w:rFonts w:ascii="Arial" w:hAnsi="Arial"/>
                <w:color w:val="FFFFFF" w:themeColor="background1"/>
                <w:szCs w:val="20"/>
              </w:rPr>
            </w:pPr>
            <w:r w:rsidRPr="0074144A">
              <w:rPr>
                <w:rFonts w:ascii="Arial" w:hAnsi="Arial"/>
                <w:color w:val="FFFFFF" w:themeColor="background1"/>
                <w:szCs w:val="20"/>
              </w:rPr>
              <w:t>Datos Generales del Solicitante</w:t>
            </w:r>
          </w:p>
        </w:tc>
      </w:tr>
    </w:tbl>
    <w:p w14:paraId="66D9857A" w14:textId="77777777" w:rsidR="00594529" w:rsidRPr="0074144A" w:rsidRDefault="00594529" w:rsidP="00594529">
      <w:pPr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274"/>
        <w:gridCol w:w="636"/>
        <w:gridCol w:w="258"/>
        <w:gridCol w:w="283"/>
        <w:gridCol w:w="2924"/>
        <w:gridCol w:w="267"/>
        <w:gridCol w:w="640"/>
        <w:gridCol w:w="326"/>
        <w:gridCol w:w="363"/>
        <w:gridCol w:w="224"/>
        <w:gridCol w:w="375"/>
        <w:gridCol w:w="698"/>
        <w:gridCol w:w="137"/>
        <w:gridCol w:w="940"/>
        <w:gridCol w:w="805"/>
      </w:tblGrid>
      <w:tr w:rsidR="00594529" w:rsidRPr="0074144A" w14:paraId="14CE3265" w14:textId="77777777" w:rsidTr="004E3D78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1E295C7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 xml:space="preserve">Nombre del cliente </w:t>
            </w:r>
          </w:p>
          <w:p w14:paraId="2C98C1D2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(persona física o moral)</w:t>
            </w:r>
          </w:p>
        </w:tc>
        <w:tc>
          <w:tcPr>
            <w:tcW w:w="47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50568C" w14:textId="11C5836D" w:rsidR="00594529" w:rsidRPr="0074144A" w:rsidRDefault="008F3B6A" w:rsidP="003D7AC9">
            <w:pPr>
              <w:rPr>
                <w:rFonts w:ascii="Arial" w:hAnsi="Arial"/>
                <w:sz w:val="18"/>
                <w:szCs w:val="20"/>
              </w:rPr>
            </w:pPr>
            <w:r w:rsidRPr="0074144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8FE665" wp14:editId="705435FD">
                      <wp:simplePos x="0" y="0"/>
                      <wp:positionH relativeFrom="margin">
                        <wp:posOffset>378900</wp:posOffset>
                      </wp:positionH>
                      <wp:positionV relativeFrom="paragraph">
                        <wp:posOffset>-136134</wp:posOffset>
                      </wp:positionV>
                      <wp:extent cx="333375" cy="361950"/>
                      <wp:effectExtent l="0" t="0" r="28575" b="1905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7C519A" w14:textId="77777777" w:rsidR="00E43E05" w:rsidRPr="00E43E05" w:rsidRDefault="00E43E05" w:rsidP="00E43E05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FE665" id="Elipse 20" o:spid="_x0000_s1027" style="position:absolute;left:0;text-align:left;margin-left:29.85pt;margin-top:-10.7pt;width:26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" fillcolor="white [3212]" strokecolor="black [3213]" strokeweight="1pt">
                      <v:stroke joinstyle="miter"/>
                      <v:textbox>
                        <w:txbxContent>
                          <w:p w14:paraId="527C519A" w14:textId="77777777" w:rsidR="00E43E05" w:rsidRPr="00E43E05" w:rsidRDefault="00E43E05" w:rsidP="00E43E0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37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4154114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E6E7ECC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R.F.C.</w:t>
            </w:r>
          </w:p>
        </w:tc>
        <w:tc>
          <w:tcPr>
            <w:tcW w:w="17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32C7C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58EA036E" w14:textId="77777777" w:rsidTr="008F3B6A"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56FF9A6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Dirección</w:t>
            </w:r>
          </w:p>
        </w:tc>
        <w:tc>
          <w:tcPr>
            <w:tcW w:w="41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C93C5E" w14:textId="39DDEC78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A1DC941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3BE73B1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Colonia</w:t>
            </w:r>
          </w:p>
        </w:tc>
        <w:tc>
          <w:tcPr>
            <w:tcW w:w="295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9262B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77D8B75B" w14:textId="77777777" w:rsidTr="001B74F1"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4927B90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Municipio</w:t>
            </w:r>
            <w:r w:rsidR="00A50F6C" w:rsidRPr="0074144A">
              <w:rPr>
                <w:rFonts w:ascii="Arial" w:hAnsi="Arial"/>
                <w:b/>
                <w:bCs/>
                <w:sz w:val="18"/>
                <w:szCs w:val="20"/>
              </w:rPr>
              <w:t>/ Alcaldía</w:t>
            </w:r>
          </w:p>
        </w:tc>
        <w:tc>
          <w:tcPr>
            <w:tcW w:w="320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9B0CAB" w14:textId="602BBFEC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3141CF4B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4BA3B8D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C.P.</w:t>
            </w:r>
          </w:p>
        </w:tc>
        <w:tc>
          <w:tcPr>
            <w:tcW w:w="3868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B58C1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59AE9CFA" w14:textId="77777777" w:rsidTr="008F3B6A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FF16B1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Estado</w:t>
            </w:r>
          </w:p>
        </w:tc>
        <w:tc>
          <w:tcPr>
            <w:tcW w:w="437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66F3A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FB5BF43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A775A36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Teléfono</w:t>
            </w: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CA089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377638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Extensión</w:t>
            </w:r>
          </w:p>
        </w:tc>
        <w:tc>
          <w:tcPr>
            <w:tcW w:w="8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BF2300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3A628D58" w14:textId="77777777" w:rsidTr="008F3B6A">
        <w:tc>
          <w:tcPr>
            <w:tcW w:w="1727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C904D4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Nombre del contacto</w:t>
            </w:r>
          </w:p>
        </w:tc>
        <w:tc>
          <w:tcPr>
            <w:tcW w:w="346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CB02F9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33DC8A7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475900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E-mail</w:t>
            </w:r>
          </w:p>
        </w:tc>
        <w:tc>
          <w:tcPr>
            <w:tcW w:w="3179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E46E4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14:paraId="71D52DD3" w14:textId="77777777" w:rsidR="00594529" w:rsidRPr="0074144A" w:rsidRDefault="00594529" w:rsidP="00594529">
      <w:pPr>
        <w:rPr>
          <w:rFonts w:ascii="Arial" w:hAnsi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972"/>
      </w:tblGrid>
      <w:tr w:rsidR="00594529" w:rsidRPr="0074144A" w14:paraId="6F06032A" w14:textId="77777777" w:rsidTr="003D7AC9">
        <w:tc>
          <w:tcPr>
            <w:tcW w:w="10196" w:type="dxa"/>
            <w:shd w:val="clear" w:color="auto" w:fill="365F91" w:themeFill="accent1" w:themeFillShade="BF"/>
          </w:tcPr>
          <w:p w14:paraId="1A4BF516" w14:textId="77777777" w:rsidR="00594529" w:rsidRPr="0074144A" w:rsidRDefault="00594529" w:rsidP="003D7AC9">
            <w:pPr>
              <w:jc w:val="center"/>
              <w:rPr>
                <w:rFonts w:ascii="Arial" w:hAnsi="Arial"/>
                <w:color w:val="FFFFFF" w:themeColor="background1"/>
                <w:szCs w:val="20"/>
              </w:rPr>
            </w:pPr>
            <w:r w:rsidRPr="0074144A">
              <w:rPr>
                <w:rFonts w:ascii="Arial" w:hAnsi="Arial"/>
                <w:color w:val="FFFFFF" w:themeColor="background1"/>
                <w:szCs w:val="20"/>
              </w:rPr>
              <w:t xml:space="preserve">Datos para el Envío de Informe de </w:t>
            </w:r>
            <w:r w:rsidR="000A2AA9" w:rsidRPr="0074144A">
              <w:rPr>
                <w:rFonts w:ascii="Arial" w:hAnsi="Arial"/>
                <w:color w:val="FFFFFF" w:themeColor="background1"/>
                <w:szCs w:val="20"/>
              </w:rPr>
              <w:t>Ensayo</w:t>
            </w:r>
            <w:r w:rsidRPr="0074144A">
              <w:rPr>
                <w:rFonts w:ascii="Arial" w:hAnsi="Arial"/>
                <w:color w:val="FFFFFF" w:themeColor="background1"/>
                <w:szCs w:val="20"/>
              </w:rPr>
              <w:t>:</w:t>
            </w:r>
          </w:p>
        </w:tc>
      </w:tr>
    </w:tbl>
    <w:p w14:paraId="54B4489C" w14:textId="77777777" w:rsidR="00594529" w:rsidRPr="0074144A" w:rsidRDefault="00594529" w:rsidP="00594529">
      <w:pPr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699"/>
        <w:gridCol w:w="82"/>
        <w:gridCol w:w="465"/>
        <w:gridCol w:w="2863"/>
        <w:gridCol w:w="267"/>
        <w:gridCol w:w="639"/>
        <w:gridCol w:w="327"/>
        <w:gridCol w:w="363"/>
        <w:gridCol w:w="223"/>
        <w:gridCol w:w="372"/>
        <w:gridCol w:w="696"/>
        <w:gridCol w:w="125"/>
        <w:gridCol w:w="952"/>
        <w:gridCol w:w="793"/>
      </w:tblGrid>
      <w:tr w:rsidR="00594529" w:rsidRPr="0074144A" w14:paraId="662820EC" w14:textId="77777777" w:rsidTr="004E3D78"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52674F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 xml:space="preserve">Nombre del cliente </w:t>
            </w:r>
          </w:p>
          <w:p w14:paraId="2B5204FD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(persona física o moral)</w:t>
            </w:r>
          </w:p>
        </w:tc>
        <w:tc>
          <w:tcPr>
            <w:tcW w:w="468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615BC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CCC8D24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4F4844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R.F.C.</w:t>
            </w:r>
          </w:p>
        </w:tc>
        <w:tc>
          <w:tcPr>
            <w:tcW w:w="17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94164B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2A1B8FCD" w14:textId="77777777" w:rsidTr="004E3D78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83EA3B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Dirección</w:t>
            </w:r>
          </w:p>
        </w:tc>
        <w:tc>
          <w:tcPr>
            <w:tcW w:w="410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BDB3DF" w14:textId="77777777" w:rsidR="00594529" w:rsidRPr="0074144A" w:rsidRDefault="00A63173" w:rsidP="003D7AC9">
            <w:pPr>
              <w:rPr>
                <w:rFonts w:ascii="Arial" w:hAnsi="Arial"/>
                <w:sz w:val="18"/>
                <w:szCs w:val="20"/>
              </w:rPr>
            </w:pPr>
            <w:r w:rsidRPr="0074144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16DECB" wp14:editId="306DF3FA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-643255</wp:posOffset>
                      </wp:positionV>
                      <wp:extent cx="333375" cy="285750"/>
                      <wp:effectExtent l="0" t="0" r="28575" b="1905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14B877" w14:textId="77777777" w:rsidR="00A63173" w:rsidRPr="00E43E05" w:rsidRDefault="00A63173" w:rsidP="00A6317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6DECB" id="Elipse 21" o:spid="_x0000_s1028" style="position:absolute;left:0;text-align:left;margin-left:68.7pt;margin-top:-50.65pt;width:2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" fillcolor="white [3212]" strokecolor="black [3213]" strokeweight="1pt">
                      <v:stroke joinstyle="miter"/>
                      <v:textbox>
                        <w:txbxContent>
                          <w:p w14:paraId="4914B877" w14:textId="77777777" w:rsidR="00A63173" w:rsidRPr="00E43E05" w:rsidRDefault="00A63173" w:rsidP="00A63173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06" w:type="dxa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7AA5512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C8E4BF5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Colonia</w:t>
            </w:r>
          </w:p>
        </w:tc>
        <w:tc>
          <w:tcPr>
            <w:tcW w:w="293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4ED96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12C6EFE9" w14:textId="77777777" w:rsidTr="004E3D78">
        <w:tc>
          <w:tcPr>
            <w:tcW w:w="1882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686C22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Municipio/</w:t>
            </w:r>
            <w:r w:rsidR="00A50F6C" w:rsidRPr="0074144A">
              <w:rPr>
                <w:rFonts w:ascii="Arial" w:hAnsi="Arial"/>
                <w:b/>
                <w:bCs/>
                <w:sz w:val="18"/>
                <w:szCs w:val="20"/>
              </w:rPr>
              <w:t>Alcaldía</w:t>
            </w:r>
          </w:p>
        </w:tc>
        <w:tc>
          <w:tcPr>
            <w:tcW w:w="33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094B31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A964D94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32AD1C6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C.P.</w:t>
            </w:r>
          </w:p>
        </w:tc>
        <w:tc>
          <w:tcPr>
            <w:tcW w:w="38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BE7CCF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4A65340D" w14:textId="77777777" w:rsidTr="004E3D78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4EE87E5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Estado</w:t>
            </w:r>
          </w:p>
        </w:tc>
        <w:tc>
          <w:tcPr>
            <w:tcW w:w="439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E05C9D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34E0021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267A6AB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Teléfono</w:t>
            </w:r>
          </w:p>
        </w:tc>
        <w:tc>
          <w:tcPr>
            <w:tcW w:w="165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7195D5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98DF08F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Extensión</w:t>
            </w:r>
          </w:p>
        </w:tc>
        <w:tc>
          <w:tcPr>
            <w:tcW w:w="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52892D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01E5CCE2" w14:textId="77777777" w:rsidTr="004E3D78"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8AB31C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Nombre del contacto</w:t>
            </w:r>
          </w:p>
        </w:tc>
        <w:tc>
          <w:tcPr>
            <w:tcW w:w="3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061197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76DD8E37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CA5D54F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E-mail</w:t>
            </w:r>
          </w:p>
        </w:tc>
        <w:tc>
          <w:tcPr>
            <w:tcW w:w="316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4FEF4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</w:tbl>
    <w:p w14:paraId="67F19F7D" w14:textId="77777777" w:rsidR="00C2415A" w:rsidRPr="0074144A" w:rsidRDefault="00C2415A" w:rsidP="00594529">
      <w:pPr>
        <w:rPr>
          <w:rFonts w:ascii="Arial" w:hAnsi="Arial"/>
          <w:b/>
          <w:sz w:val="18"/>
          <w:szCs w:val="18"/>
        </w:rPr>
      </w:pPr>
    </w:p>
    <w:p w14:paraId="3B8070C1" w14:textId="52EB2BA7" w:rsidR="00594529" w:rsidRPr="0074144A" w:rsidRDefault="00C2415A" w:rsidP="00594529">
      <w:pPr>
        <w:rPr>
          <w:rFonts w:ascii="Arial" w:hAnsi="Arial"/>
          <w:szCs w:val="20"/>
        </w:rPr>
      </w:pPr>
      <w:r w:rsidRPr="0074144A">
        <w:rPr>
          <w:rFonts w:ascii="Arial" w:hAnsi="Arial"/>
          <w:b/>
          <w:sz w:val="18"/>
          <w:szCs w:val="18"/>
        </w:rPr>
        <w:t>Nota</w:t>
      </w:r>
      <w:r w:rsidR="0074144A" w:rsidRPr="0074144A">
        <w:rPr>
          <w:rFonts w:ascii="Arial" w:hAnsi="Arial"/>
          <w:b/>
          <w:sz w:val="18"/>
          <w:szCs w:val="18"/>
        </w:rPr>
        <w:t xml:space="preserve"> </w:t>
      </w:r>
      <w:r w:rsidRPr="0074144A">
        <w:rPr>
          <w:rFonts w:ascii="Arial" w:hAnsi="Arial"/>
          <w:b/>
          <w:sz w:val="18"/>
          <w:szCs w:val="18"/>
        </w:rPr>
        <w:t>1</w:t>
      </w:r>
      <w:r w:rsidR="00496682" w:rsidRPr="0074144A">
        <w:rPr>
          <w:rFonts w:ascii="Arial" w:hAnsi="Arial"/>
          <w:b/>
          <w:sz w:val="18"/>
          <w:szCs w:val="18"/>
        </w:rPr>
        <w:t>.</w:t>
      </w:r>
      <w:r w:rsidRPr="0074144A">
        <w:rPr>
          <w:rFonts w:ascii="Arial" w:hAnsi="Arial"/>
          <w:sz w:val="18"/>
          <w:szCs w:val="18"/>
        </w:rPr>
        <w:t xml:space="preserve"> Si requiere que el Informe de </w:t>
      </w:r>
      <w:r w:rsidR="000A2AA9" w:rsidRPr="0074144A">
        <w:rPr>
          <w:rFonts w:ascii="Arial" w:hAnsi="Arial"/>
          <w:sz w:val="18"/>
          <w:szCs w:val="18"/>
        </w:rPr>
        <w:t>Ensayo</w:t>
      </w:r>
      <w:r w:rsidRPr="0074144A">
        <w:rPr>
          <w:rFonts w:ascii="Arial" w:hAnsi="Arial"/>
          <w:sz w:val="18"/>
          <w:szCs w:val="18"/>
        </w:rPr>
        <w:t xml:space="preserve"> se dirija en atención a una razón social diferente a la proporcionada en el apartado “Datos Generales del Solicitante”, favor de llenar el apartado que corresponde a “Datos para el Envío de Informe de </w:t>
      </w:r>
      <w:r w:rsidR="000A2AA9" w:rsidRPr="0074144A">
        <w:rPr>
          <w:rFonts w:ascii="Arial" w:hAnsi="Arial"/>
          <w:sz w:val="18"/>
          <w:szCs w:val="18"/>
        </w:rPr>
        <w:t>Ensayo”.</w:t>
      </w:r>
    </w:p>
    <w:p w14:paraId="49726DA3" w14:textId="77777777" w:rsidR="00594529" w:rsidRPr="0074144A" w:rsidRDefault="00594529" w:rsidP="00594529">
      <w:pPr>
        <w:rPr>
          <w:rFonts w:ascii="Arial" w:hAnsi="Arial"/>
          <w:sz w:val="16"/>
          <w:szCs w:val="1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972"/>
      </w:tblGrid>
      <w:tr w:rsidR="00594529" w:rsidRPr="0074144A" w14:paraId="764C6396" w14:textId="77777777" w:rsidTr="003D7AC9">
        <w:tc>
          <w:tcPr>
            <w:tcW w:w="10196" w:type="dxa"/>
            <w:shd w:val="clear" w:color="auto" w:fill="365F91" w:themeFill="accent1" w:themeFillShade="BF"/>
          </w:tcPr>
          <w:p w14:paraId="45E4D1AB" w14:textId="77777777" w:rsidR="00594529" w:rsidRPr="0074144A" w:rsidRDefault="00594529" w:rsidP="003D7AC9">
            <w:pPr>
              <w:jc w:val="center"/>
              <w:rPr>
                <w:rFonts w:ascii="Arial" w:hAnsi="Arial"/>
                <w:color w:val="FFFFFF" w:themeColor="background1"/>
                <w:szCs w:val="20"/>
              </w:rPr>
            </w:pPr>
            <w:r w:rsidRPr="0074144A">
              <w:rPr>
                <w:rFonts w:ascii="Arial" w:hAnsi="Arial"/>
                <w:color w:val="FFFFFF" w:themeColor="background1"/>
                <w:szCs w:val="20"/>
              </w:rPr>
              <w:t>Descripción de las Muestra 1</w:t>
            </w:r>
          </w:p>
        </w:tc>
      </w:tr>
    </w:tbl>
    <w:p w14:paraId="6B9562DB" w14:textId="77777777" w:rsidR="00594529" w:rsidRPr="0074144A" w:rsidRDefault="00594529" w:rsidP="00594529">
      <w:pPr>
        <w:rPr>
          <w:rFonts w:ascii="Arial" w:hAnsi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9"/>
        <w:gridCol w:w="284"/>
        <w:gridCol w:w="187"/>
        <w:gridCol w:w="488"/>
        <w:gridCol w:w="567"/>
        <w:gridCol w:w="142"/>
        <w:gridCol w:w="804"/>
        <w:gridCol w:w="330"/>
        <w:gridCol w:w="1030"/>
        <w:gridCol w:w="246"/>
        <w:gridCol w:w="747"/>
        <w:gridCol w:w="563"/>
        <w:gridCol w:w="364"/>
        <w:gridCol w:w="533"/>
        <w:gridCol w:w="124"/>
        <w:gridCol w:w="1428"/>
        <w:gridCol w:w="286"/>
        <w:gridCol w:w="960"/>
      </w:tblGrid>
      <w:tr w:rsidR="00594529" w:rsidRPr="0074144A" w14:paraId="1FE4C5B1" w14:textId="77777777" w:rsidTr="00857B75">
        <w:tc>
          <w:tcPr>
            <w:tcW w:w="25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CFE6504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Nombre del producto</w:t>
            </w:r>
          </w:p>
        </w:tc>
        <w:tc>
          <w:tcPr>
            <w:tcW w:w="7415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76353A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20403E53" w14:textId="77777777" w:rsidTr="00857B75">
        <w:tc>
          <w:tcPr>
            <w:tcW w:w="2405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680E60D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57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656E4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3DDE18BD" w14:textId="77777777" w:rsidTr="0074144A"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BA3B34B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Marca</w:t>
            </w:r>
          </w:p>
        </w:tc>
        <w:tc>
          <w:tcPr>
            <w:tcW w:w="383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2267A" w14:textId="77777777" w:rsidR="00594529" w:rsidRPr="0074144A" w:rsidRDefault="00A63173" w:rsidP="003D7AC9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4144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359CAF" wp14:editId="74C89766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-640715</wp:posOffset>
                      </wp:positionV>
                      <wp:extent cx="333375" cy="285750"/>
                      <wp:effectExtent l="0" t="0" r="28575" b="1905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2045A3" w14:textId="77777777" w:rsidR="00A63173" w:rsidRPr="00E43E05" w:rsidRDefault="00A63173" w:rsidP="00A63173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59CAF" id="Elipse 22" o:spid="_x0000_s1029" style="position:absolute;left:0;text-align:left;margin-left:106.15pt;margin-top:-50.45pt;width:26.2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" fillcolor="white [3212]" strokecolor="black [3213]" strokeweight="1pt">
                      <v:stroke joinstyle="miter"/>
                      <v:textbox>
                        <w:txbxContent>
                          <w:p w14:paraId="792045A3" w14:textId="77777777" w:rsidR="00A63173" w:rsidRPr="00E43E05" w:rsidRDefault="00A63173" w:rsidP="00A63173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9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2AF52D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Modelo</w:t>
            </w:r>
          </w:p>
        </w:tc>
        <w:tc>
          <w:tcPr>
            <w:tcW w:w="4258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0CBDE8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7BB0F7DD" w14:textId="77777777" w:rsidTr="00857B75">
        <w:tc>
          <w:tcPr>
            <w:tcW w:w="25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C67F1FE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Número de Lote</w:t>
            </w:r>
          </w:p>
        </w:tc>
        <w:tc>
          <w:tcPr>
            <w:tcW w:w="2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BB53E6" w14:textId="77777777" w:rsidR="00594529" w:rsidRPr="0074144A" w:rsidRDefault="00594529" w:rsidP="003D7AC9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8E61FD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País de origen</w:t>
            </w:r>
          </w:p>
        </w:tc>
        <w:tc>
          <w:tcPr>
            <w:tcW w:w="369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521309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0EE4515B" w14:textId="77777777" w:rsidTr="0074144A">
        <w:tc>
          <w:tcPr>
            <w:tcW w:w="11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21D0F2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Proveedor</w:t>
            </w:r>
          </w:p>
        </w:tc>
        <w:tc>
          <w:tcPr>
            <w:tcW w:w="8799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59B0E6" w14:textId="7E1ED5B8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547725C3" w14:textId="77777777" w:rsidTr="0074144A"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811D5D1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Importador</w:t>
            </w:r>
          </w:p>
        </w:tc>
        <w:tc>
          <w:tcPr>
            <w:tcW w:w="8612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4490E4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C6F81" w:rsidRPr="0074144A" w14:paraId="0D73B9ED" w14:textId="77777777" w:rsidTr="00740472"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9F086BF" w14:textId="77777777" w:rsidR="005C6F81" w:rsidRPr="0074144A" w:rsidRDefault="005C6F81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Color</w:t>
            </w:r>
          </w:p>
        </w:tc>
        <w:tc>
          <w:tcPr>
            <w:tcW w:w="9083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65762F" w14:textId="77777777" w:rsidR="005C6F81" w:rsidRPr="0074144A" w:rsidRDefault="005C6F81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49C7E2DD" w14:textId="77777777" w:rsidTr="0074144A">
        <w:tc>
          <w:tcPr>
            <w:tcW w:w="183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BB06C33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Fecha fabricación</w:t>
            </w:r>
          </w:p>
        </w:tc>
        <w:tc>
          <w:tcPr>
            <w:tcW w:w="287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33B5B9" w14:textId="77777777" w:rsidR="00594529" w:rsidRPr="0074144A" w:rsidRDefault="00594529" w:rsidP="003D7AC9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CF41D7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Lugar fabricación</w:t>
            </w:r>
          </w:p>
        </w:tc>
        <w:tc>
          <w:tcPr>
            <w:tcW w:w="2798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DA175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594529" w:rsidRPr="0074144A" w14:paraId="640381F2" w14:textId="77777777" w:rsidTr="00857B75">
        <w:tc>
          <w:tcPr>
            <w:tcW w:w="25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4571E91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Fabricante</w:t>
            </w:r>
          </w:p>
        </w:tc>
        <w:tc>
          <w:tcPr>
            <w:tcW w:w="2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3C51D4" w14:textId="77777777" w:rsidR="00594529" w:rsidRPr="0074144A" w:rsidRDefault="00594529" w:rsidP="003D7AC9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E1C11D9" w14:textId="77777777" w:rsidR="00594529" w:rsidRPr="0074144A" w:rsidRDefault="00594529" w:rsidP="003D7AC9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bCs/>
                <w:sz w:val="18"/>
                <w:szCs w:val="20"/>
              </w:rPr>
              <w:t>País de distribución</w:t>
            </w:r>
          </w:p>
        </w:tc>
        <w:tc>
          <w:tcPr>
            <w:tcW w:w="333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E597F5" w14:textId="77777777" w:rsidR="00841E85" w:rsidRPr="0074144A" w:rsidRDefault="00841E85" w:rsidP="003D7AC9">
            <w:pPr>
              <w:rPr>
                <w:rFonts w:ascii="Arial" w:hAnsi="Arial"/>
                <w:sz w:val="18"/>
                <w:szCs w:val="20"/>
              </w:rPr>
            </w:pPr>
          </w:p>
        </w:tc>
      </w:tr>
      <w:tr w:rsidR="00441119" w:rsidRPr="0074144A" w14:paraId="415CB6CE" w14:textId="77777777" w:rsidTr="00841E85">
        <w:tc>
          <w:tcPr>
            <w:tcW w:w="9962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65F91" w:themeFill="accent1" w:themeFillShade="BF"/>
          </w:tcPr>
          <w:p w14:paraId="1CDF661A" w14:textId="66141D10" w:rsidR="00441119" w:rsidRPr="0074144A" w:rsidRDefault="00441119" w:rsidP="00441119">
            <w:pPr>
              <w:jc w:val="center"/>
              <w:rPr>
                <w:rFonts w:ascii="Arial" w:hAnsi="Arial"/>
                <w:color w:val="FFFFFF" w:themeColor="background1"/>
                <w:sz w:val="18"/>
                <w:szCs w:val="20"/>
              </w:rPr>
            </w:pPr>
            <w:r w:rsidRPr="0074144A">
              <w:rPr>
                <w:rFonts w:ascii="Arial" w:hAnsi="Arial"/>
                <w:color w:val="FFFFFF" w:themeColor="background1"/>
                <w:szCs w:val="20"/>
              </w:rPr>
              <w:t>Descripción de Muestra</w:t>
            </w:r>
            <w:r w:rsidR="0051193D" w:rsidRPr="0074144A">
              <w:rPr>
                <w:rFonts w:ascii="Arial" w:hAnsi="Arial"/>
                <w:color w:val="FFFFFF" w:themeColor="background1"/>
                <w:szCs w:val="20"/>
              </w:rPr>
              <w:t xml:space="preserve"> de Unidad de almacenamiento de ropa (CSU)</w:t>
            </w:r>
            <w:r w:rsidR="00947A35" w:rsidRPr="0074144A">
              <w:rPr>
                <w:rFonts w:ascii="Arial" w:hAnsi="Arial"/>
                <w:color w:val="FFFFFF" w:themeColor="background1"/>
                <w:szCs w:val="20"/>
              </w:rPr>
              <w:t>*</w:t>
            </w:r>
          </w:p>
        </w:tc>
      </w:tr>
      <w:tr w:rsidR="00A615AB" w:rsidRPr="0074144A" w14:paraId="2A0A1CA3" w14:textId="77777777" w:rsidTr="00857B75">
        <w:trPr>
          <w:trHeight w:val="66"/>
        </w:trPr>
        <w:tc>
          <w:tcPr>
            <w:tcW w:w="2547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D3F8FB9" w14:textId="7861EF64" w:rsidR="00A615AB" w:rsidRPr="0074144A" w:rsidRDefault="0074144A" w:rsidP="0074144A">
            <w:pPr>
              <w:pStyle w:val="Prrafodelista"/>
              <w:ind w:left="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1. </w:t>
            </w:r>
            <w:r w:rsidR="00A615AB" w:rsidRPr="0074144A">
              <w:rPr>
                <w:rFonts w:ascii="Arial" w:hAnsi="Arial"/>
                <w:b/>
                <w:bCs/>
                <w:sz w:val="18"/>
                <w:szCs w:val="20"/>
              </w:rPr>
              <w:t>Diseñador:</w:t>
            </w:r>
          </w:p>
        </w:tc>
        <w:tc>
          <w:tcPr>
            <w:tcW w:w="2164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96394" w14:textId="2084EB76" w:rsidR="00A615AB" w:rsidRPr="0074144A" w:rsidRDefault="00A615AB" w:rsidP="00A615AB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577" w:type="dxa"/>
            <w:gridSpan w:val="6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42FBDE0" w14:textId="128C82BB" w:rsidR="00A615AB" w:rsidRPr="0074144A" w:rsidRDefault="0074144A" w:rsidP="0074144A">
            <w:pPr>
              <w:pStyle w:val="Prrafodelista"/>
              <w:ind w:left="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>2.</w:t>
            </w:r>
            <w:r w:rsidR="0090270B">
              <w:rPr>
                <w:rFonts w:ascii="Arial" w:hAnsi="Arial"/>
                <w:b/>
                <w:bCs/>
                <w:sz w:val="18"/>
                <w:szCs w:val="20"/>
              </w:rPr>
              <w:t xml:space="preserve"> </w:t>
            </w:r>
            <w:r w:rsidR="00A615AB" w:rsidRPr="0074144A">
              <w:rPr>
                <w:rFonts w:ascii="Arial" w:hAnsi="Arial"/>
                <w:b/>
                <w:bCs/>
                <w:sz w:val="18"/>
                <w:szCs w:val="20"/>
              </w:rPr>
              <w:t>Instructivo de la unidad</w:t>
            </w: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28B840" w14:textId="49E348CD" w:rsidR="00A615AB" w:rsidRPr="0074144A" w:rsidRDefault="00A615AB" w:rsidP="00A615AB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sz w:val="18"/>
                <w:szCs w:val="20"/>
              </w:rPr>
              <w:t>Si:</w:t>
            </w:r>
          </w:p>
        </w:tc>
        <w:sdt>
          <w:sdtPr>
            <w:rPr>
              <w:rFonts w:ascii="Arial" w:hAnsi="Arial"/>
              <w:b/>
              <w:szCs w:val="20"/>
            </w:rPr>
            <w:id w:val="1844664892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FA36298" w14:textId="2F6CBB5D" w:rsidR="00A615AB" w:rsidRPr="0074144A" w:rsidRDefault="00A615AB" w:rsidP="00A615AB">
                <w:pPr>
                  <w:jc w:val="center"/>
                  <w:rPr>
                    <w:rFonts w:ascii="Arial" w:hAnsi="Arial"/>
                    <w:sz w:val="18"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A615AB" w:rsidRPr="0074144A" w14:paraId="30343143" w14:textId="77777777" w:rsidTr="00857B75">
        <w:trPr>
          <w:trHeight w:val="65"/>
        </w:trPr>
        <w:tc>
          <w:tcPr>
            <w:tcW w:w="2547" w:type="dxa"/>
            <w:gridSpan w:val="6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B254AF" w14:textId="77777777" w:rsidR="00A615AB" w:rsidRPr="0074144A" w:rsidRDefault="00A615AB" w:rsidP="00A615AB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164" w:type="dxa"/>
            <w:gridSpan w:val="3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6791B9" w14:textId="2575AE5A" w:rsidR="00A615AB" w:rsidRPr="0074144A" w:rsidRDefault="00A615AB" w:rsidP="00A615AB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577" w:type="dxa"/>
            <w:gridSpan w:val="6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38FE0A" w14:textId="77777777" w:rsidR="00A615AB" w:rsidRPr="0074144A" w:rsidRDefault="00A615AB" w:rsidP="00A615AB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9BA17D1" w14:textId="795C9EEC" w:rsidR="00A615AB" w:rsidRPr="0074144A" w:rsidRDefault="00A615AB" w:rsidP="00A615AB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sz w:val="18"/>
                <w:szCs w:val="20"/>
              </w:rPr>
              <w:t>No:</w:t>
            </w:r>
          </w:p>
        </w:tc>
        <w:sdt>
          <w:sdtPr>
            <w:rPr>
              <w:rFonts w:ascii="Arial" w:hAnsi="Arial"/>
              <w:b/>
              <w:szCs w:val="20"/>
            </w:rPr>
            <w:id w:val="201443423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4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0F22416A" w14:textId="7149B027" w:rsidR="00A615AB" w:rsidRPr="0074144A" w:rsidRDefault="00A615AB" w:rsidP="00A615AB">
                <w:pPr>
                  <w:jc w:val="center"/>
                  <w:rPr>
                    <w:rFonts w:ascii="Arial" w:hAnsi="Arial"/>
                    <w:sz w:val="18"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A615AB" w:rsidRPr="0074144A" w14:paraId="076DCE77" w14:textId="77777777" w:rsidTr="00D116A3">
        <w:tc>
          <w:tcPr>
            <w:tcW w:w="9962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4BB7B15" w14:textId="15A25AB4" w:rsidR="00A615AB" w:rsidRPr="0090270B" w:rsidRDefault="0090270B" w:rsidP="0090270B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 xml:space="preserve">3. </w:t>
            </w:r>
            <w:r w:rsidR="00A615AB" w:rsidRPr="0090270B">
              <w:rPr>
                <w:rFonts w:ascii="Arial" w:hAnsi="Arial"/>
                <w:b/>
                <w:bCs/>
                <w:sz w:val="18"/>
                <w:szCs w:val="20"/>
              </w:rPr>
              <w:t>Características dimensionales de la Unidad de almacenamiento de ropa (CSU)</w:t>
            </w:r>
          </w:p>
        </w:tc>
      </w:tr>
      <w:tr w:rsidR="00A615AB" w:rsidRPr="0074144A" w14:paraId="18F48A49" w14:textId="77777777" w:rsidTr="00857B75">
        <w:tc>
          <w:tcPr>
            <w:tcW w:w="25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A7348BA" w14:textId="6346F461" w:rsidR="00A615AB" w:rsidRPr="00857B75" w:rsidRDefault="00A615AB" w:rsidP="00A615A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857B75">
              <w:rPr>
                <w:rFonts w:ascii="Arial" w:hAnsi="Arial"/>
                <w:b/>
                <w:bCs/>
                <w:sz w:val="18"/>
                <w:szCs w:val="20"/>
              </w:rPr>
              <w:t>3.1 Ancho:</w:t>
            </w:r>
          </w:p>
        </w:tc>
        <w:tc>
          <w:tcPr>
            <w:tcW w:w="2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B9ED19" w14:textId="129E6B90" w:rsidR="00A615AB" w:rsidRPr="00DB6E20" w:rsidRDefault="00A615AB" w:rsidP="00A615A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C9B6A4" w14:textId="5F26A228" w:rsidR="00A615AB" w:rsidRPr="00857B75" w:rsidRDefault="00A615AB" w:rsidP="00A615A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857B75">
              <w:rPr>
                <w:rFonts w:ascii="Arial" w:hAnsi="Arial"/>
                <w:b/>
                <w:bCs/>
                <w:sz w:val="18"/>
                <w:szCs w:val="20"/>
              </w:rPr>
              <w:t>3.3 Profundidad:</w:t>
            </w:r>
          </w:p>
        </w:tc>
        <w:tc>
          <w:tcPr>
            <w:tcW w:w="333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09443" w14:textId="79163C2F" w:rsidR="00A615AB" w:rsidRPr="00DB6E20" w:rsidRDefault="00A615AB" w:rsidP="00A615A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615AB" w:rsidRPr="0074144A" w14:paraId="0D2B7076" w14:textId="77777777" w:rsidTr="00857B75">
        <w:tc>
          <w:tcPr>
            <w:tcW w:w="25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57D212" w14:textId="68E10B14" w:rsidR="00A615AB" w:rsidRPr="00857B75" w:rsidRDefault="00A615AB" w:rsidP="00A615A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857B75">
              <w:rPr>
                <w:rFonts w:ascii="Arial" w:hAnsi="Arial"/>
                <w:b/>
                <w:bCs/>
                <w:sz w:val="18"/>
                <w:szCs w:val="20"/>
              </w:rPr>
              <w:t xml:space="preserve">3.2 Altura: </w:t>
            </w:r>
          </w:p>
        </w:tc>
        <w:tc>
          <w:tcPr>
            <w:tcW w:w="216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2E6F0" w14:textId="62913E77" w:rsidR="00A615AB" w:rsidRPr="00DB6E20" w:rsidRDefault="00A615AB" w:rsidP="00A615A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025C53" w14:textId="0E948222" w:rsidR="00A615AB" w:rsidRPr="00857B75" w:rsidRDefault="00A615AB" w:rsidP="00A615A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857B75">
              <w:rPr>
                <w:rFonts w:ascii="Arial" w:hAnsi="Arial"/>
                <w:b/>
                <w:bCs/>
                <w:sz w:val="18"/>
                <w:szCs w:val="20"/>
              </w:rPr>
              <w:t>3.4 Masa</w:t>
            </w:r>
          </w:p>
        </w:tc>
        <w:tc>
          <w:tcPr>
            <w:tcW w:w="333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9CE5DF" w14:textId="650FD8EC" w:rsidR="00A615AB" w:rsidRPr="00DB6E20" w:rsidRDefault="00A615AB" w:rsidP="00DB6E20">
            <w:pPr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A615AB" w:rsidRPr="0074144A" w14:paraId="0C4FD143" w14:textId="77777777" w:rsidTr="00857B75">
        <w:tc>
          <w:tcPr>
            <w:tcW w:w="9962" w:type="dxa"/>
            <w:gridSpan w:val="1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4EFBDC3" w14:textId="3A46D354" w:rsidR="00A615AB" w:rsidRPr="0090270B" w:rsidRDefault="0090270B" w:rsidP="0090270B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90270B">
              <w:rPr>
                <w:rFonts w:ascii="Arial" w:hAnsi="Arial"/>
                <w:b/>
                <w:bCs/>
                <w:sz w:val="18"/>
                <w:szCs w:val="20"/>
              </w:rPr>
              <w:t xml:space="preserve">4. </w:t>
            </w:r>
            <w:r w:rsidR="00A615AB" w:rsidRPr="0090270B">
              <w:rPr>
                <w:rFonts w:ascii="Arial" w:hAnsi="Arial"/>
                <w:b/>
                <w:bCs/>
                <w:sz w:val="18"/>
                <w:szCs w:val="20"/>
              </w:rPr>
              <w:t>Dispositivo de nivelación</w:t>
            </w:r>
          </w:p>
        </w:tc>
      </w:tr>
      <w:tr w:rsidR="003270BC" w:rsidRPr="0074144A" w14:paraId="5DB52C25" w14:textId="1F063C4A" w:rsidTr="00857B75">
        <w:trPr>
          <w:trHeight w:val="279"/>
        </w:trPr>
        <w:tc>
          <w:tcPr>
            <w:tcW w:w="2547" w:type="dxa"/>
            <w:gridSpan w:val="6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803F7C5" w14:textId="2164FEBB" w:rsidR="003270BC" w:rsidRPr="00857B75" w:rsidRDefault="003270BC" w:rsidP="00A615AB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857B75">
              <w:rPr>
                <w:rFonts w:ascii="Arial" w:hAnsi="Arial"/>
                <w:b/>
                <w:bCs/>
                <w:sz w:val="18"/>
                <w:szCs w:val="20"/>
              </w:rPr>
              <w:t>4.1 La unidad de almacenamiento de ropa cuenta con dispositivo de nivelación:</w:t>
            </w:r>
          </w:p>
        </w:tc>
        <w:tc>
          <w:tcPr>
            <w:tcW w:w="80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3F9F8" w14:textId="44DD6F43" w:rsidR="003270BC" w:rsidRPr="0074144A" w:rsidRDefault="003270BC" w:rsidP="003270BC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sz w:val="18"/>
                <w:szCs w:val="20"/>
              </w:rPr>
              <w:t>Si</w:t>
            </w:r>
          </w:p>
        </w:tc>
        <w:sdt>
          <w:sdtPr>
            <w:rPr>
              <w:rFonts w:ascii="Arial" w:hAnsi="Arial"/>
              <w:b/>
              <w:szCs w:val="20"/>
            </w:rPr>
            <w:id w:val="881679941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  <w:gridSpan w:val="2"/>
                <w:vMerge w:val="restar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B450D4B" w14:textId="6C53E47F" w:rsidR="003270BC" w:rsidRPr="0074144A" w:rsidRDefault="003270BC" w:rsidP="00A615AB">
                <w:pPr>
                  <w:jc w:val="center"/>
                  <w:rPr>
                    <w:rFonts w:ascii="Arial" w:hAnsi="Arial"/>
                    <w:sz w:val="18"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1920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1BD015" w14:textId="393EC952" w:rsidR="003270BC" w:rsidRPr="00857B75" w:rsidRDefault="003270BC" w:rsidP="00A615AB">
            <w:pPr>
              <w:rPr>
                <w:rFonts w:ascii="Arial" w:hAnsi="Arial"/>
                <w:b/>
                <w:bCs/>
                <w:sz w:val="14"/>
                <w:szCs w:val="14"/>
              </w:rPr>
            </w:pPr>
            <w:r w:rsidRPr="00857B75">
              <w:rPr>
                <w:rFonts w:ascii="Arial" w:hAnsi="Arial"/>
                <w:b/>
                <w:bCs/>
                <w:sz w:val="18"/>
                <w:szCs w:val="20"/>
              </w:rPr>
              <w:t>4.2 Indicar la altura de nivelación indicada por el fabricante: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0AADAA" w14:textId="406D3223" w:rsidR="003270BC" w:rsidRPr="00DB6E20" w:rsidRDefault="003270BC" w:rsidP="00A615A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43A15F" w14:textId="481A372A" w:rsidR="003270BC" w:rsidRPr="0074144A" w:rsidRDefault="003270BC" w:rsidP="003270BC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sz w:val="18"/>
                <w:szCs w:val="20"/>
              </w:rPr>
              <w:t>No</w:t>
            </w:r>
          </w:p>
        </w:tc>
      </w:tr>
      <w:tr w:rsidR="003270BC" w:rsidRPr="0074144A" w14:paraId="1B71E0AF" w14:textId="77777777" w:rsidTr="008F3B6A">
        <w:trPr>
          <w:trHeight w:val="322"/>
        </w:trPr>
        <w:tc>
          <w:tcPr>
            <w:tcW w:w="2547" w:type="dxa"/>
            <w:gridSpan w:val="6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6C3017" w14:textId="77777777" w:rsidR="003270BC" w:rsidRPr="0074144A" w:rsidRDefault="003270BC" w:rsidP="00A615AB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80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7D9FB9" w14:textId="77777777" w:rsidR="003270BC" w:rsidRPr="0074144A" w:rsidRDefault="003270BC" w:rsidP="003270BC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654CFA" w14:textId="77777777" w:rsidR="003270BC" w:rsidRPr="0074144A" w:rsidRDefault="003270BC" w:rsidP="00A615AB">
            <w:pPr>
              <w:jc w:val="center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C470BAD" w14:textId="77777777" w:rsidR="003270BC" w:rsidRPr="0074144A" w:rsidRDefault="003270BC" w:rsidP="00A615AB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371" w:type="dxa"/>
            <w:gridSpan w:val="4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97EB99" w14:textId="77777777" w:rsidR="003270BC" w:rsidRPr="0074144A" w:rsidRDefault="003270BC" w:rsidP="00A615AB">
            <w:pPr>
              <w:jc w:val="center"/>
              <w:rPr>
                <w:rFonts w:ascii="Arial" w:eastAsia="Arial" w:hAnsi="Arial"/>
                <w:color w:val="231F1F"/>
              </w:rPr>
            </w:pPr>
          </w:p>
        </w:tc>
        <w:sdt>
          <w:sdtPr>
            <w:rPr>
              <w:rFonts w:ascii="Arial" w:hAnsi="Arial"/>
              <w:b/>
              <w:szCs w:val="20"/>
            </w:rPr>
            <w:id w:val="-653983398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6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B36413E" w14:textId="0B1878C2" w:rsidR="003270BC" w:rsidRPr="0074144A" w:rsidRDefault="003270BC" w:rsidP="003270BC">
                <w:pPr>
                  <w:jc w:val="center"/>
                  <w:rPr>
                    <w:rFonts w:ascii="Arial" w:hAnsi="Arial"/>
                    <w:b/>
                    <w:sz w:val="18"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3270BC" w:rsidRPr="0074144A" w14:paraId="5005580C" w14:textId="77777777" w:rsidTr="00857B75">
        <w:trPr>
          <w:trHeight w:val="124"/>
        </w:trPr>
        <w:tc>
          <w:tcPr>
            <w:tcW w:w="9962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7804C8C" w14:textId="031AD0E5" w:rsidR="003270BC" w:rsidRPr="0090270B" w:rsidRDefault="0090270B" w:rsidP="0090270B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 w:rsidRPr="0090270B">
              <w:rPr>
                <w:rFonts w:ascii="Arial" w:hAnsi="Arial"/>
                <w:b/>
                <w:bCs/>
                <w:sz w:val="18"/>
                <w:szCs w:val="20"/>
              </w:rPr>
              <w:t xml:space="preserve">5. </w:t>
            </w:r>
            <w:r w:rsidR="003270BC" w:rsidRPr="0090270B">
              <w:rPr>
                <w:rFonts w:ascii="Arial" w:hAnsi="Arial"/>
                <w:b/>
                <w:bCs/>
                <w:sz w:val="18"/>
                <w:szCs w:val="20"/>
              </w:rPr>
              <w:t>Dispositivo antivuelco</w:t>
            </w:r>
          </w:p>
        </w:tc>
      </w:tr>
      <w:tr w:rsidR="003270BC" w:rsidRPr="0074144A" w14:paraId="4662BA8A" w14:textId="77777777" w:rsidTr="00857B75">
        <w:trPr>
          <w:trHeight w:val="290"/>
        </w:trPr>
        <w:tc>
          <w:tcPr>
            <w:tcW w:w="2547" w:type="dxa"/>
            <w:gridSpan w:val="6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2C2AE7D" w14:textId="14382ED5" w:rsidR="003270BC" w:rsidRPr="00857B75" w:rsidRDefault="003270BC" w:rsidP="003270BC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857B75">
              <w:rPr>
                <w:rFonts w:ascii="Arial" w:hAnsi="Arial"/>
                <w:b/>
                <w:bCs/>
                <w:sz w:val="18"/>
                <w:szCs w:val="20"/>
              </w:rPr>
              <w:t>5.1 La unidad de almacenamiento de ropa cuenta con dispositivo antivuelco con instructivo</w:t>
            </w:r>
            <w:r w:rsidR="00AB5FCE" w:rsidRPr="00857B75">
              <w:rPr>
                <w:rFonts w:ascii="Arial" w:hAnsi="Arial"/>
                <w:b/>
                <w:bCs/>
                <w:sz w:val="18"/>
                <w:szCs w:val="20"/>
              </w:rPr>
              <w:t xml:space="preserve"> de instalación.</w:t>
            </w: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ACA437" w14:textId="136856F7" w:rsidR="003270BC" w:rsidRPr="0074144A" w:rsidRDefault="003270BC" w:rsidP="003270BC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sz w:val="18"/>
                <w:szCs w:val="20"/>
              </w:rPr>
              <w:t>Si</w:t>
            </w:r>
          </w:p>
        </w:tc>
        <w:sdt>
          <w:sdtPr>
            <w:rPr>
              <w:rFonts w:ascii="Arial" w:hAnsi="Arial"/>
              <w:b/>
              <w:szCs w:val="20"/>
            </w:rPr>
            <w:id w:val="1935396426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7248B4D" w14:textId="5C05DC2D" w:rsidR="003270BC" w:rsidRPr="0074144A" w:rsidRDefault="00857B75" w:rsidP="003270BC">
                <w:pPr>
                  <w:jc w:val="center"/>
                  <w:rPr>
                    <w:rFonts w:ascii="Arial" w:hAnsi="Arial"/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5005" w:type="dxa"/>
            <w:gridSpan w:val="8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03A4480" w14:textId="1AA45529" w:rsidR="003270BC" w:rsidRPr="0074144A" w:rsidRDefault="003270BC" w:rsidP="003270BC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3270BC" w:rsidRPr="0074144A" w14:paraId="29A38DA0" w14:textId="77777777" w:rsidTr="008F3B6A">
        <w:trPr>
          <w:trHeight w:val="290"/>
        </w:trPr>
        <w:tc>
          <w:tcPr>
            <w:tcW w:w="2547" w:type="dxa"/>
            <w:gridSpan w:val="6"/>
            <w:vMerge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973B2C" w14:textId="77777777" w:rsidR="003270BC" w:rsidRPr="0074144A" w:rsidRDefault="003270BC" w:rsidP="003270BC">
            <w:pPr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C5C2B4" w14:textId="1918FE5C" w:rsidR="003270BC" w:rsidRPr="0074144A" w:rsidRDefault="003270BC" w:rsidP="003270BC">
            <w:pPr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74144A">
              <w:rPr>
                <w:rFonts w:ascii="Arial" w:hAnsi="Arial"/>
                <w:b/>
                <w:sz w:val="18"/>
                <w:szCs w:val="20"/>
              </w:rPr>
              <w:t>No</w:t>
            </w:r>
          </w:p>
        </w:tc>
        <w:sdt>
          <w:sdtPr>
            <w:rPr>
              <w:rFonts w:ascii="Arial" w:hAnsi="Arial"/>
              <w:b/>
              <w:szCs w:val="20"/>
            </w:rPr>
            <w:id w:val="1011961438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8CB4450" w14:textId="40F3B50E" w:rsidR="003270BC" w:rsidRPr="0074144A" w:rsidRDefault="00650565" w:rsidP="003270BC">
                <w:pPr>
                  <w:jc w:val="center"/>
                  <w:rPr>
                    <w:rFonts w:ascii="Arial" w:hAnsi="Arial"/>
                    <w:b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5005" w:type="dxa"/>
            <w:gridSpan w:val="8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8C28636" w14:textId="5A1AC443" w:rsidR="003270BC" w:rsidRPr="0074144A" w:rsidRDefault="003270BC" w:rsidP="003270BC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</w:tr>
      <w:tr w:rsidR="003270BC" w:rsidRPr="0074144A" w14:paraId="1CEA05FF" w14:textId="77777777" w:rsidTr="008F0BC6">
        <w:trPr>
          <w:trHeight w:val="290"/>
        </w:trPr>
        <w:tc>
          <w:tcPr>
            <w:tcW w:w="9962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7FC80E8" w14:textId="4F2131AD" w:rsidR="003270BC" w:rsidRPr="008F3B6A" w:rsidRDefault="003270BC" w:rsidP="008F0BC6">
            <w:pPr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20"/>
              </w:rPr>
              <w:t xml:space="preserve">6. </w:t>
            </w:r>
            <w:r w:rsidR="005C6F81">
              <w:rPr>
                <w:rFonts w:ascii="Arial" w:hAnsi="Arial"/>
                <w:b/>
                <w:bCs/>
                <w:sz w:val="18"/>
                <w:szCs w:val="20"/>
              </w:rPr>
              <w:t xml:space="preserve">9.3 </w:t>
            </w:r>
            <w:r w:rsidR="005C6F81" w:rsidRPr="0074144A">
              <w:rPr>
                <w:rFonts w:ascii="Arial" w:hAnsi="Arial"/>
                <w:b/>
                <w:sz w:val="18"/>
                <w:szCs w:val="20"/>
              </w:rPr>
              <w:t>Pruebas de permanencia de etiquetas y advertencias</w:t>
            </w:r>
          </w:p>
        </w:tc>
      </w:tr>
      <w:tr w:rsidR="005801F3" w:rsidRPr="0074144A" w14:paraId="646F66F2" w14:textId="77777777" w:rsidTr="008F3B6A">
        <w:trPr>
          <w:trHeight w:val="290"/>
        </w:trPr>
        <w:tc>
          <w:tcPr>
            <w:tcW w:w="471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D9AE7A2" w14:textId="7BD45588" w:rsidR="005801F3" w:rsidRPr="00FB15BE" w:rsidRDefault="005801F3" w:rsidP="005801F3">
            <w:pPr>
              <w:jc w:val="right"/>
              <w:rPr>
                <w:rFonts w:ascii="Arial" w:hAnsi="Arial"/>
                <w:b/>
                <w:sz w:val="18"/>
                <w:szCs w:val="20"/>
              </w:rPr>
            </w:pPr>
            <w:r w:rsidRPr="00FB15BE">
              <w:rPr>
                <w:rFonts w:ascii="Arial" w:hAnsi="Arial"/>
                <w:b/>
                <w:sz w:val="18"/>
                <w:szCs w:val="20"/>
              </w:rPr>
              <w:t>Sustrato empleado:</w:t>
            </w:r>
          </w:p>
        </w:tc>
        <w:tc>
          <w:tcPr>
            <w:tcW w:w="525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608A35A" w14:textId="4D583DE3" w:rsidR="005801F3" w:rsidRPr="0074144A" w:rsidRDefault="005C6F81" w:rsidP="003270BC">
            <w:pPr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Ejemplo: Aluminio o Acero</w:t>
            </w:r>
          </w:p>
        </w:tc>
      </w:tr>
      <w:tr w:rsidR="005801F3" w:rsidRPr="0074144A" w14:paraId="6E6E5453" w14:textId="77777777" w:rsidTr="008F3B6A">
        <w:trPr>
          <w:trHeight w:val="290"/>
        </w:trPr>
        <w:tc>
          <w:tcPr>
            <w:tcW w:w="471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92BF2C6" w14:textId="1F28DDD5" w:rsidR="005801F3" w:rsidRPr="00FB15BE" w:rsidRDefault="005801F3" w:rsidP="005801F3">
            <w:pPr>
              <w:jc w:val="right"/>
              <w:rPr>
                <w:rFonts w:ascii="Arial" w:hAnsi="Arial"/>
                <w:b/>
                <w:sz w:val="18"/>
                <w:szCs w:val="20"/>
              </w:rPr>
            </w:pPr>
            <w:r w:rsidRPr="00FB15BE">
              <w:rPr>
                <w:rFonts w:ascii="Arial" w:hAnsi="Arial"/>
                <w:b/>
                <w:sz w:val="18"/>
                <w:szCs w:val="20"/>
              </w:rPr>
              <w:t>Tipo de recubrimiento:</w:t>
            </w:r>
          </w:p>
        </w:tc>
        <w:tc>
          <w:tcPr>
            <w:tcW w:w="525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0D7C82" w14:textId="33884B3E" w:rsidR="005801F3" w:rsidRPr="0074144A" w:rsidRDefault="005C6F81" w:rsidP="003270BC">
            <w:pPr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Ejemplo: Primer, Esmalte, Laca</w:t>
            </w:r>
          </w:p>
        </w:tc>
      </w:tr>
      <w:tr w:rsidR="005801F3" w:rsidRPr="0074144A" w14:paraId="375E3C4D" w14:textId="77777777" w:rsidTr="008F3B6A">
        <w:trPr>
          <w:trHeight w:val="290"/>
        </w:trPr>
        <w:tc>
          <w:tcPr>
            <w:tcW w:w="471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3D0055" w14:textId="7F60E789" w:rsidR="005801F3" w:rsidRPr="00FB15BE" w:rsidRDefault="005801F3" w:rsidP="005801F3">
            <w:pPr>
              <w:jc w:val="right"/>
              <w:rPr>
                <w:rFonts w:ascii="Arial" w:hAnsi="Arial"/>
                <w:b/>
                <w:sz w:val="18"/>
                <w:szCs w:val="20"/>
              </w:rPr>
            </w:pPr>
            <w:r w:rsidRPr="00FB15BE">
              <w:rPr>
                <w:rFonts w:ascii="Arial" w:hAnsi="Arial"/>
                <w:b/>
                <w:sz w:val="18"/>
                <w:szCs w:val="20"/>
              </w:rPr>
              <w:lastRenderedPageBreak/>
              <w:t>Método de curación:</w:t>
            </w:r>
          </w:p>
        </w:tc>
        <w:tc>
          <w:tcPr>
            <w:tcW w:w="525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466359" w14:textId="67E597B4" w:rsidR="005801F3" w:rsidRPr="0074144A" w:rsidRDefault="005C6F81" w:rsidP="003270BC">
            <w:pPr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Si se conoce</w:t>
            </w:r>
          </w:p>
        </w:tc>
      </w:tr>
    </w:tbl>
    <w:p w14:paraId="1A4FAE4C" w14:textId="44013F60" w:rsidR="00D63676" w:rsidRPr="0074144A" w:rsidRDefault="00F86A0C" w:rsidP="00D63676">
      <w:pPr>
        <w:rPr>
          <w:rFonts w:ascii="Arial" w:hAnsi="Arial"/>
          <w:b/>
          <w:sz w:val="18"/>
          <w:szCs w:val="14"/>
        </w:rPr>
      </w:pPr>
      <w:r w:rsidRPr="0074144A">
        <w:rPr>
          <w:rFonts w:ascii="Arial" w:hAnsi="Arial"/>
          <w:b/>
          <w:sz w:val="18"/>
          <w:szCs w:val="14"/>
        </w:rPr>
        <w:t xml:space="preserve"> </w:t>
      </w:r>
    </w:p>
    <w:p w14:paraId="34BED675" w14:textId="77777777" w:rsidR="000A2AA9" w:rsidRPr="0074144A" w:rsidRDefault="000A2AA9" w:rsidP="00594529">
      <w:pPr>
        <w:rPr>
          <w:rFonts w:ascii="Arial" w:hAnsi="Arial"/>
          <w:sz w:val="10"/>
          <w:szCs w:val="20"/>
        </w:rPr>
      </w:pPr>
    </w:p>
    <w:tbl>
      <w:tblPr>
        <w:tblStyle w:val="Tablaconcuadrcula"/>
        <w:tblW w:w="992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1865"/>
        <w:gridCol w:w="1712"/>
        <w:gridCol w:w="2016"/>
        <w:gridCol w:w="1844"/>
      </w:tblGrid>
      <w:tr w:rsidR="00594529" w:rsidRPr="0074144A" w14:paraId="6EC02A6F" w14:textId="77777777" w:rsidTr="00571057">
        <w:trPr>
          <w:trHeight w:val="308"/>
          <w:jc w:val="center"/>
        </w:trPr>
        <w:tc>
          <w:tcPr>
            <w:tcW w:w="9923" w:type="dxa"/>
            <w:gridSpan w:val="5"/>
            <w:shd w:val="clear" w:color="auto" w:fill="365F91" w:themeFill="accent1" w:themeFillShade="BF"/>
          </w:tcPr>
          <w:p w14:paraId="18361B40" w14:textId="1DD6C0D2" w:rsidR="00594529" w:rsidRPr="0074144A" w:rsidRDefault="00BB0834" w:rsidP="00C2415A">
            <w:pPr>
              <w:ind w:left="29"/>
              <w:jc w:val="center"/>
              <w:rPr>
                <w:rFonts w:ascii="Arial" w:hAnsi="Arial"/>
                <w:color w:val="FFFFFF" w:themeColor="background1"/>
                <w:szCs w:val="20"/>
              </w:rPr>
            </w:pPr>
            <w:r w:rsidRPr="008F3B6A">
              <w:rPr>
                <w:rFonts w:ascii="Arial" w:hAnsi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651C3D" wp14:editId="1A994B16">
                      <wp:simplePos x="0" y="0"/>
                      <wp:positionH relativeFrom="column">
                        <wp:posOffset>1618201</wp:posOffset>
                      </wp:positionH>
                      <wp:positionV relativeFrom="paragraph">
                        <wp:posOffset>9221</wp:posOffset>
                      </wp:positionV>
                      <wp:extent cx="333375" cy="285750"/>
                      <wp:effectExtent l="0" t="0" r="28575" b="1905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641E07" w14:textId="77777777" w:rsidR="005C6F81" w:rsidRPr="00E43E05" w:rsidRDefault="005C6F81" w:rsidP="002A0A47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51C3D" id="Elipse 23" o:spid="_x0000_s1030" style="position:absolute;left:0;text-align:left;margin-left:127.4pt;margin-top:.75pt;width:26.2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" fillcolor="white [3212]" strokecolor="black [3213]" strokeweight="1pt">
                      <v:stroke joinstyle="miter"/>
                      <v:textbox>
                        <w:txbxContent>
                          <w:p w14:paraId="6E641E07" w14:textId="77777777" w:rsidR="005C6F81" w:rsidRPr="00E43E05" w:rsidRDefault="005C6F81" w:rsidP="002A0A47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2415A" w:rsidRPr="0074144A">
              <w:rPr>
                <w:rFonts w:ascii="Arial" w:hAnsi="Arial"/>
                <w:color w:val="FFFFFF" w:themeColor="background1"/>
                <w:szCs w:val="20"/>
              </w:rPr>
              <w:t>Datos adicionales</w:t>
            </w:r>
          </w:p>
        </w:tc>
      </w:tr>
      <w:tr w:rsidR="005C6F81" w:rsidRPr="0074144A" w14:paraId="42C5ED5A" w14:textId="77777777" w:rsidTr="004D6064">
        <w:trPr>
          <w:trHeight w:val="263"/>
          <w:jc w:val="center"/>
        </w:trPr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329D77AB" w14:textId="46DDB760" w:rsidR="005C6F81" w:rsidRPr="008F3B6A" w:rsidRDefault="005C6F81" w:rsidP="00CB3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3. Devolución de muestras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5E04B8C8" w14:textId="7D3964A3" w:rsidR="005C6F81" w:rsidRPr="008F3B6A" w:rsidRDefault="005C6F81" w:rsidP="003D7AC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Sí</w:t>
            </w:r>
          </w:p>
        </w:tc>
        <w:tc>
          <w:tcPr>
            <w:tcW w:w="5572" w:type="dxa"/>
            <w:gridSpan w:val="3"/>
            <w:shd w:val="clear" w:color="auto" w:fill="auto"/>
            <w:vAlign w:val="center"/>
          </w:tcPr>
          <w:p w14:paraId="309AEEBF" w14:textId="18C340F3" w:rsidR="005C6F81" w:rsidRPr="0074144A" w:rsidRDefault="005C6F81" w:rsidP="005C6F8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Una vez liberado el informe de ensayo el cliente deberá pasar por sus muestras </w:t>
            </w:r>
          </w:p>
        </w:tc>
      </w:tr>
      <w:tr w:rsidR="00A55A96" w:rsidRPr="0074144A" w14:paraId="5E206C26" w14:textId="77777777" w:rsidTr="00571057">
        <w:trPr>
          <w:trHeight w:val="263"/>
          <w:jc w:val="center"/>
        </w:trPr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4E5EE713" w14:textId="20F5E318" w:rsidR="00A55A96" w:rsidRPr="008F3B6A" w:rsidRDefault="00A55A96" w:rsidP="00A55A96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4.  Declaración de Incertidumbre</w:t>
            </w:r>
            <w:r w:rsidR="00025555" w:rsidRPr="008F3B6A">
              <w:rPr>
                <w:rFonts w:ascii="Arial" w:hAnsi="Arial"/>
                <w:b/>
                <w:bCs/>
                <w:sz w:val="18"/>
                <w:szCs w:val="18"/>
              </w:rPr>
              <w:t xml:space="preserve"> ver nota </w:t>
            </w:r>
            <w:r w:rsidR="005C6F81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29D3998C" w14:textId="3C9627DE" w:rsidR="00A55A96" w:rsidRPr="008F3B6A" w:rsidRDefault="00A55A96" w:rsidP="00A55A96">
            <w:pPr>
              <w:jc w:val="center"/>
              <w:rPr>
                <w:rFonts w:ascii="Arial" w:hAnsi="Arial"/>
                <w:b/>
                <w:bCs/>
                <w:noProof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Sí</w:t>
            </w:r>
          </w:p>
        </w:tc>
        <w:sdt>
          <w:sdtPr>
            <w:rPr>
              <w:rFonts w:ascii="Arial" w:hAnsi="Arial"/>
              <w:b/>
              <w:szCs w:val="20"/>
            </w:rPr>
            <w:id w:val="-1627541347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2" w:type="dxa"/>
                <w:shd w:val="clear" w:color="auto" w:fill="auto"/>
                <w:vAlign w:val="center"/>
              </w:tcPr>
              <w:p w14:paraId="35B65AF0" w14:textId="678441C5" w:rsidR="00A55A96" w:rsidRPr="0074144A" w:rsidRDefault="00A55A96" w:rsidP="00A55A96">
                <w:pPr>
                  <w:jc w:val="center"/>
                  <w:rPr>
                    <w:rFonts w:ascii="Arial" w:hAnsi="Arial"/>
                    <w:b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2FCB832D" w14:textId="57DBFF67" w:rsidR="00A55A96" w:rsidRPr="008F3B6A" w:rsidRDefault="00A55A96" w:rsidP="00A55A96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/>
              <w:b/>
              <w:szCs w:val="20"/>
            </w:rPr>
            <w:id w:val="-818409450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4" w:type="dxa"/>
                <w:shd w:val="clear" w:color="auto" w:fill="auto"/>
                <w:vAlign w:val="center"/>
              </w:tcPr>
              <w:p w14:paraId="2D7434F5" w14:textId="2DE1EE48" w:rsidR="00A55A96" w:rsidRPr="0074144A" w:rsidRDefault="00A55A96" w:rsidP="00A55A96">
                <w:pPr>
                  <w:jc w:val="center"/>
                  <w:rPr>
                    <w:rFonts w:ascii="Arial" w:hAnsi="Arial"/>
                    <w:b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8F7527" w:rsidRPr="0074144A" w14:paraId="7A1B2EED" w14:textId="77777777" w:rsidTr="00367FBB">
        <w:trPr>
          <w:trHeight w:val="246"/>
          <w:jc w:val="center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14:paraId="708359DC" w14:textId="11E9DD56" w:rsidR="008F7527" w:rsidRPr="008F3B6A" w:rsidRDefault="008F7527" w:rsidP="003D7AC9">
            <w:pPr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Declaración de conformidad</w:t>
            </w:r>
          </w:p>
        </w:tc>
      </w:tr>
      <w:tr w:rsidR="00C2415A" w:rsidRPr="0074144A" w14:paraId="7FA1C10B" w14:textId="77777777" w:rsidTr="00571057">
        <w:trPr>
          <w:trHeight w:val="246"/>
          <w:jc w:val="center"/>
        </w:trPr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10F4A108" w14:textId="48F1FA10" w:rsidR="0046226D" w:rsidRPr="008F3B6A" w:rsidRDefault="00A55A96" w:rsidP="00CB3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  <w:r w:rsidR="00CB3A40" w:rsidRPr="008F3B6A">
              <w:rPr>
                <w:rFonts w:ascii="Arial" w:hAnsi="Arial"/>
                <w:b/>
                <w:bCs/>
                <w:sz w:val="18"/>
                <w:szCs w:val="18"/>
              </w:rPr>
              <w:t xml:space="preserve">. </w:t>
            </w:r>
            <w:r w:rsidR="0046226D" w:rsidRPr="008F3B6A">
              <w:rPr>
                <w:rFonts w:ascii="Arial" w:hAnsi="Arial"/>
                <w:b/>
                <w:bCs/>
                <w:sz w:val="18"/>
                <w:szCs w:val="18"/>
              </w:rPr>
              <w:t>Declaración de conformidad</w:t>
            </w:r>
            <w:r w:rsidR="00F17EBD" w:rsidRPr="008F3B6A">
              <w:rPr>
                <w:rFonts w:ascii="Arial" w:hAnsi="Arial"/>
                <w:b/>
                <w:bCs/>
                <w:sz w:val="18"/>
                <w:szCs w:val="18"/>
              </w:rPr>
              <w:t>*</w:t>
            </w:r>
          </w:p>
          <w:p w14:paraId="3E2F78FA" w14:textId="1052C4AB" w:rsidR="00906D75" w:rsidRPr="0074144A" w:rsidRDefault="004349FB" w:rsidP="00CB3A40">
            <w:pPr>
              <w:rPr>
                <w:rFonts w:ascii="Arial" w:hAnsi="Arial"/>
                <w:sz w:val="18"/>
                <w:szCs w:val="18"/>
              </w:rPr>
            </w:pPr>
            <w:r w:rsidRPr="0074144A">
              <w:rPr>
                <w:rFonts w:ascii="Arial" w:hAnsi="Arial"/>
                <w:sz w:val="14"/>
                <w:szCs w:val="14"/>
              </w:rPr>
              <w:t>*Es</w:t>
            </w:r>
            <w:r w:rsidR="00941C10" w:rsidRPr="0074144A">
              <w:rPr>
                <w:rFonts w:ascii="Arial" w:hAnsi="Arial"/>
                <w:sz w:val="14"/>
                <w:szCs w:val="14"/>
              </w:rPr>
              <w:t xml:space="preserve"> el cumplimiento o no, </w:t>
            </w:r>
            <w:r w:rsidRPr="0074144A">
              <w:rPr>
                <w:rFonts w:ascii="Arial" w:hAnsi="Arial"/>
                <w:sz w:val="14"/>
                <w:szCs w:val="14"/>
              </w:rPr>
              <w:t xml:space="preserve">de un resultado de medida obtenido con referencia a un requisito especificado. </w:t>
            </w:r>
            <w:r w:rsidR="008F7527" w:rsidRPr="0074144A">
              <w:rPr>
                <w:rFonts w:ascii="Arial" w:hAnsi="Arial"/>
                <w:sz w:val="14"/>
                <w:szCs w:val="14"/>
              </w:rPr>
              <w:t xml:space="preserve">Describe cómo se toma en cuenta la incertidumbre de medición cuando se declara la conformidad con un requisito especificado (regla de decisión). 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3E40DC26" w14:textId="77777777" w:rsidR="0046226D" w:rsidRPr="008F3B6A" w:rsidRDefault="0046226D" w:rsidP="003D7AC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Sí</w:t>
            </w:r>
          </w:p>
        </w:tc>
        <w:sdt>
          <w:sdtPr>
            <w:rPr>
              <w:rFonts w:ascii="Arial" w:hAnsi="Arial"/>
              <w:b/>
              <w:szCs w:val="20"/>
            </w:rPr>
            <w:id w:val="-1762051944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2" w:type="dxa"/>
                <w:shd w:val="clear" w:color="auto" w:fill="auto"/>
                <w:vAlign w:val="center"/>
              </w:tcPr>
              <w:p w14:paraId="594A62AA" w14:textId="6871599D" w:rsidR="0046226D" w:rsidRPr="0074144A" w:rsidRDefault="00FC36E2" w:rsidP="003D7AC9">
                <w:pPr>
                  <w:jc w:val="center"/>
                  <w:rPr>
                    <w:rFonts w:ascii="Arial" w:hAnsi="Arial"/>
                    <w:sz w:val="18"/>
                    <w:szCs w:val="18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15B7EAD4" w14:textId="77777777" w:rsidR="0046226D" w:rsidRPr="008F3B6A" w:rsidRDefault="0046226D" w:rsidP="003D7AC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/>
              <w:b/>
              <w:szCs w:val="20"/>
            </w:rPr>
            <w:id w:val="-1451931010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4" w:type="dxa"/>
                <w:shd w:val="clear" w:color="auto" w:fill="auto"/>
                <w:vAlign w:val="center"/>
              </w:tcPr>
              <w:p w14:paraId="4BB87D0A" w14:textId="77777777" w:rsidR="0046226D" w:rsidRPr="0074144A" w:rsidRDefault="003E047F" w:rsidP="003D7AC9">
                <w:pPr>
                  <w:jc w:val="center"/>
                  <w:rPr>
                    <w:rFonts w:ascii="Arial" w:hAnsi="Arial"/>
                    <w:sz w:val="18"/>
                    <w:szCs w:val="18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B7316B" w:rsidRPr="0074144A" w14:paraId="40D489F5" w14:textId="77777777" w:rsidTr="00571057">
        <w:trPr>
          <w:trHeight w:val="246"/>
          <w:jc w:val="center"/>
        </w:trPr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1230463B" w14:textId="33ABB8F5" w:rsidR="00B7316B" w:rsidRPr="008F3B6A" w:rsidRDefault="00B7316B" w:rsidP="00B7316B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 xml:space="preserve">6.1 ¿Acepta la regla de decisión proporcionada por AsemhLab? ver nota </w:t>
            </w:r>
            <w:r w:rsidR="005C6F81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="00751F9D" w:rsidRPr="008F3B6A">
              <w:rPr>
                <w:rFonts w:ascii="Arial" w:hAnsi="Arial"/>
                <w:b/>
                <w:bCs/>
                <w:sz w:val="18"/>
                <w:szCs w:val="18"/>
              </w:rPr>
              <w:t xml:space="preserve"> y </w:t>
            </w:r>
            <w:r w:rsidR="005C6F81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65" w:type="dxa"/>
            <w:shd w:val="clear" w:color="auto" w:fill="D9D9D9" w:themeFill="background1" w:themeFillShade="D9"/>
            <w:vAlign w:val="center"/>
          </w:tcPr>
          <w:p w14:paraId="61030B31" w14:textId="321928C3" w:rsidR="00B7316B" w:rsidRPr="008F3B6A" w:rsidRDefault="00B7316B" w:rsidP="00B7316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Sí</w:t>
            </w:r>
          </w:p>
        </w:tc>
        <w:sdt>
          <w:sdtPr>
            <w:rPr>
              <w:rFonts w:ascii="Arial" w:hAnsi="Arial"/>
              <w:b/>
              <w:szCs w:val="20"/>
            </w:rPr>
            <w:id w:val="-663165241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2" w:type="dxa"/>
                <w:shd w:val="clear" w:color="auto" w:fill="auto"/>
                <w:vAlign w:val="center"/>
              </w:tcPr>
              <w:p w14:paraId="4CD134C3" w14:textId="0A3D86FA" w:rsidR="00B7316B" w:rsidRPr="0074144A" w:rsidRDefault="00B7316B" w:rsidP="00B7316B">
                <w:pPr>
                  <w:jc w:val="center"/>
                  <w:rPr>
                    <w:rFonts w:ascii="Arial" w:hAnsi="Arial"/>
                    <w:b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10E1EE24" w14:textId="756FD8E4" w:rsidR="00B7316B" w:rsidRPr="008F3B6A" w:rsidRDefault="00B7316B" w:rsidP="00B7316B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/>
              <w:b/>
              <w:szCs w:val="20"/>
            </w:rPr>
            <w:id w:val="-1015307154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4" w:type="dxa"/>
                <w:shd w:val="clear" w:color="auto" w:fill="auto"/>
                <w:vAlign w:val="center"/>
              </w:tcPr>
              <w:p w14:paraId="467991A0" w14:textId="5EE0AC3F" w:rsidR="00B7316B" w:rsidRPr="0074144A" w:rsidRDefault="00B7316B" w:rsidP="00B7316B">
                <w:pPr>
                  <w:jc w:val="center"/>
                  <w:rPr>
                    <w:rFonts w:ascii="Arial" w:hAnsi="Arial"/>
                    <w:b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992B12" w:rsidRPr="0074144A" w14:paraId="598656A8" w14:textId="77777777" w:rsidTr="00025555">
        <w:trPr>
          <w:trHeight w:val="246"/>
          <w:jc w:val="center"/>
        </w:trPr>
        <w:tc>
          <w:tcPr>
            <w:tcW w:w="2486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61057C3" w14:textId="1BCC7C23" w:rsidR="00992B12" w:rsidRPr="008F3B6A" w:rsidRDefault="00A55A96" w:rsidP="00CB3A4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6</w:t>
            </w:r>
            <w:r w:rsidR="00992B12" w:rsidRPr="008F3B6A">
              <w:rPr>
                <w:rFonts w:ascii="Arial" w:hAnsi="Arial"/>
                <w:b/>
                <w:bCs/>
                <w:sz w:val="18"/>
                <w:szCs w:val="18"/>
              </w:rPr>
              <w:t>.</w:t>
            </w:r>
            <w:r w:rsidR="00B7316B" w:rsidRPr="008F3B6A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  <w:r w:rsidR="00992B12" w:rsidRPr="008F3B6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0D1F59" w:rsidRPr="008F3B6A">
              <w:rPr>
                <w:rFonts w:ascii="Arial" w:hAnsi="Arial"/>
                <w:b/>
                <w:bCs/>
                <w:sz w:val="18"/>
                <w:szCs w:val="18"/>
              </w:rPr>
              <w:t>El cliente proporciona la información sobre la regla de decisión:</w:t>
            </w:r>
          </w:p>
        </w:tc>
        <w:tc>
          <w:tcPr>
            <w:tcW w:w="1865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C03A0DF" w14:textId="5FBD17BA" w:rsidR="00992B12" w:rsidRPr="008F3B6A" w:rsidRDefault="00992B12" w:rsidP="00643720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Sí</w:t>
            </w:r>
          </w:p>
        </w:tc>
        <w:sdt>
          <w:sdtPr>
            <w:rPr>
              <w:rFonts w:ascii="Arial" w:hAnsi="Arial"/>
              <w:b/>
              <w:szCs w:val="20"/>
            </w:rPr>
            <w:id w:val="1018660301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12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23F3400" w14:textId="76EC9988" w:rsidR="00992B12" w:rsidRPr="0074144A" w:rsidRDefault="00A55A96" w:rsidP="00643720">
                <w:pPr>
                  <w:jc w:val="center"/>
                  <w:rPr>
                    <w:rFonts w:ascii="Arial" w:hAnsi="Arial"/>
                    <w:b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  <w:tc>
          <w:tcPr>
            <w:tcW w:w="2016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DBAA530" w14:textId="3A3C84FC" w:rsidR="00992B12" w:rsidRPr="008F3B6A" w:rsidRDefault="00992B12" w:rsidP="00DD46B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No</w:t>
            </w:r>
          </w:p>
        </w:tc>
        <w:sdt>
          <w:sdtPr>
            <w:rPr>
              <w:rFonts w:ascii="Arial" w:hAnsi="Arial"/>
              <w:b/>
              <w:szCs w:val="20"/>
            </w:rPr>
            <w:id w:val="1452903625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4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14:paraId="0C5FFD55" w14:textId="77777777" w:rsidR="00992B12" w:rsidRPr="0074144A" w:rsidRDefault="00992B12" w:rsidP="00643720">
                <w:pPr>
                  <w:jc w:val="center"/>
                  <w:rPr>
                    <w:rFonts w:ascii="Arial" w:hAnsi="Arial"/>
                    <w:b/>
                    <w:szCs w:val="20"/>
                  </w:rPr>
                </w:pPr>
                <w:r w:rsidRPr="0074144A">
                  <w:rPr>
                    <w:rFonts w:ascii="Segoe UI Symbol" w:eastAsia="MS Gothic" w:hAnsi="Segoe UI Symbol" w:cs="Segoe UI Symbol"/>
                    <w:b/>
                    <w:szCs w:val="20"/>
                  </w:rPr>
                  <w:t>☐</w:t>
                </w:r>
              </w:p>
            </w:tc>
          </w:sdtContent>
        </w:sdt>
      </w:tr>
      <w:tr w:rsidR="00751F9D" w:rsidRPr="0074144A" w14:paraId="2C973FE4" w14:textId="77777777" w:rsidTr="00025555">
        <w:trPr>
          <w:trHeight w:val="153"/>
          <w:jc w:val="center"/>
        </w:trPr>
        <w:tc>
          <w:tcPr>
            <w:tcW w:w="9923" w:type="dxa"/>
            <w:gridSpan w:val="5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CB310C5" w14:textId="25C6625C" w:rsidR="00751F9D" w:rsidRPr="008F3B6A" w:rsidRDefault="00751F9D" w:rsidP="00643720">
            <w:pPr>
              <w:jc w:val="center"/>
              <w:rPr>
                <w:rFonts w:ascii="Arial" w:hAnsi="Arial"/>
                <w:b/>
                <w:bCs/>
                <w:szCs w:val="20"/>
              </w:rPr>
            </w:pPr>
            <w:r w:rsidRPr="008F3B6A">
              <w:rPr>
                <w:rFonts w:ascii="Arial" w:hAnsi="Arial"/>
                <w:b/>
                <w:bCs/>
                <w:sz w:val="18"/>
                <w:szCs w:val="18"/>
              </w:rPr>
              <w:t>Descripción de la regla de decisión del cliente</w:t>
            </w:r>
          </w:p>
        </w:tc>
      </w:tr>
      <w:tr w:rsidR="00751F9D" w:rsidRPr="0074144A" w14:paraId="4F8AD851" w14:textId="77777777" w:rsidTr="00025555">
        <w:trPr>
          <w:trHeight w:val="353"/>
          <w:jc w:val="center"/>
        </w:trPr>
        <w:tc>
          <w:tcPr>
            <w:tcW w:w="9923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4669450D" w14:textId="77777777" w:rsidR="00751F9D" w:rsidRPr="0074144A" w:rsidRDefault="00751F9D" w:rsidP="00643720">
            <w:pPr>
              <w:jc w:val="center"/>
              <w:rPr>
                <w:rFonts w:ascii="Arial" w:hAnsi="Arial"/>
                <w:b/>
                <w:szCs w:val="20"/>
              </w:rPr>
            </w:pPr>
          </w:p>
        </w:tc>
      </w:tr>
    </w:tbl>
    <w:p w14:paraId="0D468C68" w14:textId="77777777" w:rsidR="00025555" w:rsidRPr="0074144A" w:rsidRDefault="00025555" w:rsidP="00025555">
      <w:pPr>
        <w:rPr>
          <w:rFonts w:ascii="Arial" w:hAnsi="Arial"/>
          <w:b/>
          <w:bCs/>
          <w:sz w:val="18"/>
          <w:szCs w:val="18"/>
        </w:rPr>
      </w:pPr>
    </w:p>
    <w:p w14:paraId="5298E58B" w14:textId="23E25056" w:rsidR="00025555" w:rsidRPr="0074144A" w:rsidRDefault="00025555" w:rsidP="00025555">
      <w:pPr>
        <w:rPr>
          <w:rFonts w:ascii="Arial" w:hAnsi="Arial"/>
          <w:sz w:val="18"/>
          <w:szCs w:val="18"/>
        </w:rPr>
      </w:pPr>
      <w:r w:rsidRPr="0074144A">
        <w:rPr>
          <w:rFonts w:ascii="Arial" w:hAnsi="Arial"/>
          <w:b/>
          <w:bCs/>
          <w:sz w:val="18"/>
          <w:szCs w:val="18"/>
        </w:rPr>
        <w:t xml:space="preserve">Nota </w:t>
      </w:r>
      <w:r w:rsidR="005C6F81">
        <w:rPr>
          <w:rFonts w:ascii="Arial" w:hAnsi="Arial"/>
          <w:b/>
          <w:bCs/>
          <w:sz w:val="18"/>
          <w:szCs w:val="18"/>
        </w:rPr>
        <w:t>1</w:t>
      </w:r>
      <w:r w:rsidR="00496682" w:rsidRPr="0074144A">
        <w:rPr>
          <w:rFonts w:ascii="Arial" w:hAnsi="Arial"/>
          <w:b/>
          <w:bCs/>
          <w:sz w:val="18"/>
          <w:szCs w:val="18"/>
        </w:rPr>
        <w:t>.</w:t>
      </w:r>
      <w:r w:rsidRPr="0074144A">
        <w:rPr>
          <w:rFonts w:ascii="Arial" w:hAnsi="Arial"/>
          <w:sz w:val="18"/>
          <w:szCs w:val="18"/>
        </w:rPr>
        <w:t xml:space="preserve"> AsemhLab realizará una declaración de incertidumbre de medición en la misma unidad que el mensurando o en un término relativo al mensurando (por ejemplo, porcentaje) cuando la incertidumbre de medición afecte la conformidad del límite máximo permisible indicado en el método de referencia.</w:t>
      </w:r>
    </w:p>
    <w:p w14:paraId="6B587C0E" w14:textId="77777777" w:rsidR="003E1611" w:rsidRPr="0074144A" w:rsidRDefault="003E1611" w:rsidP="00C2415A">
      <w:pPr>
        <w:rPr>
          <w:rFonts w:ascii="Arial" w:hAnsi="Arial"/>
          <w:sz w:val="18"/>
          <w:szCs w:val="18"/>
        </w:rPr>
      </w:pPr>
    </w:p>
    <w:p w14:paraId="0DABF270" w14:textId="51CDDCCB" w:rsidR="00311793" w:rsidRPr="005C6F81" w:rsidRDefault="003E1611" w:rsidP="00311793">
      <w:pPr>
        <w:rPr>
          <w:rFonts w:ascii="Arial" w:hAnsi="Arial"/>
          <w:sz w:val="18"/>
          <w:szCs w:val="18"/>
        </w:rPr>
      </w:pPr>
      <w:r w:rsidRPr="0074144A">
        <w:rPr>
          <w:rFonts w:ascii="Arial" w:hAnsi="Arial"/>
          <w:b/>
          <w:sz w:val="18"/>
          <w:szCs w:val="14"/>
        </w:rPr>
        <w:t xml:space="preserve">Nota </w:t>
      </w:r>
      <w:r w:rsidR="005C6F81">
        <w:rPr>
          <w:rFonts w:ascii="Arial" w:hAnsi="Arial"/>
          <w:b/>
          <w:sz w:val="18"/>
          <w:szCs w:val="14"/>
        </w:rPr>
        <w:t>2</w:t>
      </w:r>
      <w:r w:rsidR="00496682" w:rsidRPr="0074144A">
        <w:rPr>
          <w:rFonts w:ascii="Arial" w:hAnsi="Arial"/>
          <w:b/>
          <w:sz w:val="18"/>
          <w:szCs w:val="14"/>
        </w:rPr>
        <w:t>.</w:t>
      </w:r>
      <w:r w:rsidRPr="0074144A">
        <w:rPr>
          <w:rFonts w:ascii="Arial" w:hAnsi="Arial"/>
          <w:b/>
          <w:sz w:val="18"/>
          <w:szCs w:val="14"/>
        </w:rPr>
        <w:t xml:space="preserve"> </w:t>
      </w:r>
      <w:r w:rsidR="002E035C" w:rsidRPr="0074144A">
        <w:rPr>
          <w:rFonts w:ascii="Arial" w:hAnsi="Arial"/>
          <w:sz w:val="18"/>
          <w:szCs w:val="18"/>
        </w:rPr>
        <w:t xml:space="preserve">AsemhLab </w:t>
      </w:r>
      <w:r w:rsidR="009A329D" w:rsidRPr="0074144A">
        <w:rPr>
          <w:rFonts w:ascii="Arial" w:hAnsi="Arial"/>
          <w:sz w:val="18"/>
          <w:szCs w:val="18"/>
        </w:rPr>
        <w:t>realiza una declaración de conformidad</w:t>
      </w:r>
      <w:r w:rsidR="0087724C" w:rsidRPr="0074144A">
        <w:rPr>
          <w:rFonts w:ascii="Arial" w:hAnsi="Arial"/>
          <w:sz w:val="18"/>
          <w:szCs w:val="18"/>
        </w:rPr>
        <w:t xml:space="preserve"> binaria (pasa/falla)</w:t>
      </w:r>
      <w:r w:rsidR="009A329D" w:rsidRPr="0074144A">
        <w:rPr>
          <w:rFonts w:ascii="Arial" w:hAnsi="Arial"/>
          <w:sz w:val="18"/>
          <w:szCs w:val="18"/>
        </w:rPr>
        <w:t xml:space="preserve"> utilizando la regla de decisión basada en zonas de seguridad</w:t>
      </w:r>
      <w:r w:rsidR="00B7316B" w:rsidRPr="0074144A">
        <w:rPr>
          <w:rFonts w:ascii="Arial" w:hAnsi="Arial"/>
          <w:sz w:val="18"/>
          <w:szCs w:val="18"/>
        </w:rPr>
        <w:t>,</w:t>
      </w:r>
      <w:r w:rsidR="009A329D" w:rsidRPr="0074144A">
        <w:rPr>
          <w:rFonts w:ascii="Arial" w:hAnsi="Arial"/>
          <w:sz w:val="18"/>
          <w:szCs w:val="18"/>
        </w:rPr>
        <w:t xml:space="preserve"> con el fin de</w:t>
      </w:r>
      <w:r w:rsidR="00B7316B" w:rsidRPr="0074144A">
        <w:rPr>
          <w:rFonts w:ascii="Arial" w:hAnsi="Arial"/>
          <w:sz w:val="18"/>
          <w:szCs w:val="18"/>
        </w:rPr>
        <w:t>,</w:t>
      </w:r>
      <w:r w:rsidR="009A329D" w:rsidRPr="0074144A">
        <w:rPr>
          <w:rFonts w:ascii="Arial" w:hAnsi="Arial"/>
          <w:sz w:val="18"/>
          <w:szCs w:val="18"/>
        </w:rPr>
        <w:t xml:space="preserve"> garantizar que para cualquier valor medido que se encuentre dentro del intervalo de aceptación, la probabilidad de aceptar un elemento no conforme</w:t>
      </w:r>
      <w:r w:rsidR="00311793" w:rsidRPr="0074144A">
        <w:rPr>
          <w:rFonts w:ascii="Arial" w:hAnsi="Arial"/>
          <w:sz w:val="18"/>
          <w:szCs w:val="18"/>
        </w:rPr>
        <w:t xml:space="preserve"> sea </w:t>
      </w:r>
      <w:r w:rsidR="009640B2" w:rsidRPr="0074144A">
        <w:rPr>
          <w:rFonts w:ascii="Arial" w:hAnsi="Arial"/>
          <w:sz w:val="18"/>
          <w:szCs w:val="18"/>
        </w:rPr>
        <w:t xml:space="preserve">&lt; </w:t>
      </w:r>
      <w:r w:rsidR="00614CD4" w:rsidRPr="0074144A">
        <w:rPr>
          <w:rFonts w:ascii="Arial" w:hAnsi="Arial"/>
          <w:sz w:val="18"/>
          <w:szCs w:val="18"/>
        </w:rPr>
        <w:t>2.</w:t>
      </w:r>
      <w:r w:rsidR="009640B2" w:rsidRPr="0074144A">
        <w:rPr>
          <w:rFonts w:ascii="Arial" w:hAnsi="Arial"/>
          <w:sz w:val="18"/>
          <w:szCs w:val="18"/>
        </w:rPr>
        <w:t>5</w:t>
      </w:r>
      <w:r w:rsidR="00614CD4" w:rsidRPr="0074144A">
        <w:rPr>
          <w:rFonts w:ascii="Arial" w:hAnsi="Arial"/>
          <w:sz w:val="18"/>
          <w:szCs w:val="18"/>
        </w:rPr>
        <w:t>%</w:t>
      </w:r>
      <w:r w:rsidR="00311793" w:rsidRPr="0074144A">
        <w:rPr>
          <w:rFonts w:ascii="Arial" w:hAnsi="Arial"/>
          <w:sz w:val="18"/>
          <w:szCs w:val="18"/>
        </w:rPr>
        <w:t xml:space="preserve"> </w:t>
      </w:r>
      <w:r w:rsidR="007C1775" w:rsidRPr="0074144A">
        <w:rPr>
          <w:rFonts w:ascii="Arial" w:hAnsi="Arial"/>
          <w:sz w:val="18"/>
          <w:szCs w:val="18"/>
        </w:rPr>
        <w:t xml:space="preserve">de riesgo </w:t>
      </w:r>
      <w:r w:rsidR="00614CD4" w:rsidRPr="0074144A">
        <w:rPr>
          <w:rFonts w:ascii="Arial" w:hAnsi="Arial"/>
          <w:sz w:val="18"/>
          <w:szCs w:val="18"/>
        </w:rPr>
        <w:t>(de acuerdo a la regla ILAC G8:09/2019)</w:t>
      </w:r>
      <w:r w:rsidR="00311793" w:rsidRPr="0074144A">
        <w:rPr>
          <w:rFonts w:ascii="Arial" w:hAnsi="Arial"/>
          <w:sz w:val="18"/>
          <w:szCs w:val="18"/>
        </w:rPr>
        <w:t>, relacionada con la incertidumbre de medida, asumiendo una PDF (Función de Distribución de Probabilidad normal)</w:t>
      </w:r>
      <w:r w:rsidR="005525E6" w:rsidRPr="0074144A">
        <w:rPr>
          <w:rFonts w:ascii="Arial" w:hAnsi="Arial"/>
          <w:sz w:val="18"/>
          <w:szCs w:val="18"/>
        </w:rPr>
        <w:t xml:space="preserve">, con referencia a los siguientes documentos </w:t>
      </w:r>
      <w:r w:rsidR="00614CD4" w:rsidRPr="0074144A">
        <w:rPr>
          <w:rFonts w:ascii="Arial" w:hAnsi="Arial"/>
          <w:sz w:val="18"/>
          <w:szCs w:val="18"/>
        </w:rPr>
        <w:t>ILAC G8:09/2019</w:t>
      </w:r>
      <w:r w:rsidR="007A67D5" w:rsidRPr="0074144A">
        <w:rPr>
          <w:rFonts w:ascii="Arial" w:hAnsi="Arial"/>
          <w:sz w:val="18"/>
          <w:szCs w:val="18"/>
        </w:rPr>
        <w:t>/</w:t>
      </w:r>
      <w:r w:rsidR="005525E6" w:rsidRPr="0074144A">
        <w:rPr>
          <w:rFonts w:ascii="Arial" w:hAnsi="Arial"/>
          <w:sz w:val="18"/>
          <w:szCs w:val="18"/>
        </w:rPr>
        <w:t>JCGM 106:2012</w:t>
      </w:r>
      <w:r w:rsidR="00311793" w:rsidRPr="0074144A">
        <w:rPr>
          <w:rFonts w:ascii="Arial" w:hAnsi="Arial"/>
          <w:sz w:val="18"/>
          <w:szCs w:val="18"/>
        </w:rPr>
        <w:t>.</w:t>
      </w:r>
      <w:r w:rsidR="00311793" w:rsidRPr="0074144A">
        <w:rPr>
          <w:rFonts w:ascii="Arial" w:hAnsi="Arial"/>
        </w:rPr>
        <w:t xml:space="preserve"> </w:t>
      </w:r>
    </w:p>
    <w:p w14:paraId="047DE29C" w14:textId="77777777" w:rsidR="008D3DC8" w:rsidRPr="0074144A" w:rsidRDefault="008D3DC8" w:rsidP="00311793">
      <w:pPr>
        <w:rPr>
          <w:rFonts w:ascii="Arial" w:hAnsi="Arial"/>
          <w:b/>
          <w:sz w:val="18"/>
          <w:szCs w:val="14"/>
        </w:rPr>
      </w:pPr>
    </w:p>
    <w:p w14:paraId="61A81F3C" w14:textId="4157CB75" w:rsidR="008D3DC8" w:rsidRPr="0074144A" w:rsidRDefault="008D3DC8" w:rsidP="00311793">
      <w:pPr>
        <w:rPr>
          <w:rFonts w:ascii="Arial" w:hAnsi="Arial"/>
          <w:sz w:val="18"/>
          <w:szCs w:val="18"/>
        </w:rPr>
      </w:pPr>
      <w:r w:rsidRPr="0074144A">
        <w:rPr>
          <w:rFonts w:ascii="Arial" w:hAnsi="Arial"/>
          <w:b/>
          <w:sz w:val="18"/>
          <w:szCs w:val="14"/>
        </w:rPr>
        <w:t xml:space="preserve">Nota </w:t>
      </w:r>
      <w:r w:rsidR="005C6F81">
        <w:rPr>
          <w:rFonts w:ascii="Arial" w:hAnsi="Arial"/>
          <w:b/>
          <w:sz w:val="18"/>
          <w:szCs w:val="14"/>
        </w:rPr>
        <w:t>3</w:t>
      </w:r>
      <w:r w:rsidR="00496682" w:rsidRPr="0074144A">
        <w:rPr>
          <w:rFonts w:ascii="Arial" w:hAnsi="Arial"/>
          <w:b/>
          <w:sz w:val="18"/>
          <w:szCs w:val="14"/>
        </w:rPr>
        <w:t>.</w:t>
      </w:r>
      <w:r w:rsidRPr="0074144A">
        <w:rPr>
          <w:rFonts w:ascii="Arial" w:hAnsi="Arial"/>
        </w:rPr>
        <w:t xml:space="preserve"> </w:t>
      </w:r>
      <w:r w:rsidR="00751F9D" w:rsidRPr="0074144A">
        <w:rPr>
          <w:rFonts w:ascii="Arial" w:hAnsi="Arial"/>
          <w:sz w:val="18"/>
          <w:szCs w:val="18"/>
        </w:rPr>
        <w:t>Si se solicita una</w:t>
      </w:r>
      <w:r w:rsidRPr="0074144A">
        <w:rPr>
          <w:rFonts w:ascii="Arial" w:hAnsi="Arial"/>
          <w:sz w:val="18"/>
          <w:szCs w:val="18"/>
        </w:rPr>
        <w:t xml:space="preserve"> declaración de conformidad</w:t>
      </w:r>
      <w:r w:rsidR="00751F9D" w:rsidRPr="0074144A">
        <w:rPr>
          <w:rFonts w:ascii="Arial" w:hAnsi="Arial"/>
          <w:sz w:val="18"/>
          <w:szCs w:val="18"/>
        </w:rPr>
        <w:t>, esta va acompañada del valor de</w:t>
      </w:r>
      <w:r w:rsidRPr="0074144A">
        <w:rPr>
          <w:rFonts w:ascii="Arial" w:hAnsi="Arial"/>
          <w:sz w:val="18"/>
          <w:szCs w:val="18"/>
        </w:rPr>
        <w:t xml:space="preserve"> la incertidumbre del método de referencia.</w:t>
      </w:r>
    </w:p>
    <w:p w14:paraId="2FA47F19" w14:textId="77777777" w:rsidR="00292F31" w:rsidRPr="0074144A" w:rsidRDefault="00292F31" w:rsidP="00311793">
      <w:pPr>
        <w:rPr>
          <w:rFonts w:ascii="Arial" w:hAnsi="Arial"/>
          <w:sz w:val="18"/>
          <w:szCs w:val="18"/>
        </w:rPr>
      </w:pPr>
    </w:p>
    <w:p w14:paraId="23128A4D" w14:textId="77777777" w:rsidR="00311793" w:rsidRPr="0074144A" w:rsidRDefault="00311793" w:rsidP="00594529">
      <w:pPr>
        <w:rPr>
          <w:rFonts w:ascii="Arial" w:hAnsi="Arial"/>
          <w:sz w:val="18"/>
          <w:szCs w:val="18"/>
        </w:rPr>
      </w:pPr>
    </w:p>
    <w:tbl>
      <w:tblPr>
        <w:tblStyle w:val="Tablaconc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594529" w:rsidRPr="0074144A" w14:paraId="742290D9" w14:textId="77777777" w:rsidTr="00571057">
        <w:tc>
          <w:tcPr>
            <w:tcW w:w="9918" w:type="dxa"/>
            <w:shd w:val="clear" w:color="auto" w:fill="365F91" w:themeFill="accent1" w:themeFillShade="BF"/>
          </w:tcPr>
          <w:p w14:paraId="6CE6FA70" w14:textId="40DB891A" w:rsidR="00594529" w:rsidRPr="0074144A" w:rsidRDefault="00594529" w:rsidP="003D7AC9">
            <w:pPr>
              <w:jc w:val="center"/>
              <w:rPr>
                <w:rFonts w:ascii="Arial" w:hAnsi="Arial"/>
                <w:color w:val="FFFFFF" w:themeColor="background1"/>
                <w:szCs w:val="20"/>
              </w:rPr>
            </w:pPr>
            <w:r w:rsidRPr="0074144A">
              <w:rPr>
                <w:rFonts w:ascii="Arial" w:hAnsi="Arial"/>
                <w:color w:val="FFFFFF" w:themeColor="background1"/>
                <w:szCs w:val="20"/>
              </w:rPr>
              <w:t>OBSERVACIONES</w:t>
            </w:r>
          </w:p>
        </w:tc>
      </w:tr>
      <w:tr w:rsidR="00594529" w:rsidRPr="0074144A" w14:paraId="5C9DF07C" w14:textId="77777777" w:rsidTr="00571057">
        <w:trPr>
          <w:trHeight w:val="449"/>
        </w:trPr>
        <w:tc>
          <w:tcPr>
            <w:tcW w:w="9918" w:type="dxa"/>
            <w:shd w:val="clear" w:color="auto" w:fill="auto"/>
            <w:vAlign w:val="center"/>
          </w:tcPr>
          <w:p w14:paraId="6D1BBFE7" w14:textId="28C1997C" w:rsidR="00594529" w:rsidRPr="0074144A" w:rsidRDefault="0051420E" w:rsidP="003D7AC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4144A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ED27C65" wp14:editId="432EE987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-62865</wp:posOffset>
                      </wp:positionV>
                      <wp:extent cx="333375" cy="285750"/>
                      <wp:effectExtent l="0" t="0" r="28575" b="1905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ECF9C8" w14:textId="77777777" w:rsidR="00AF5249" w:rsidRPr="00E43E05" w:rsidRDefault="00AF5249" w:rsidP="00AF5249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27C65" id="Elipse 25" o:spid="_x0000_s1031" style="position:absolute;left:0;text-align:left;margin-left:169.5pt;margin-top:-4.95pt;width:26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" fillcolor="white [3212]" strokecolor="black [3213]" strokeweight="1pt">
                      <v:stroke joinstyle="miter"/>
                      <v:textbox>
                        <w:txbxContent>
                          <w:p w14:paraId="7DECF9C8" w14:textId="77777777" w:rsidR="00AF5249" w:rsidRPr="00E43E05" w:rsidRDefault="00AF5249" w:rsidP="00AF524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321FB0B8" w14:textId="416D89B0" w:rsidR="00594529" w:rsidRPr="0074144A" w:rsidRDefault="00594529" w:rsidP="00594529">
      <w:pPr>
        <w:rPr>
          <w:rFonts w:ascii="Arial" w:hAnsi="Arial"/>
          <w:sz w:val="12"/>
          <w:szCs w:val="20"/>
        </w:rPr>
      </w:pPr>
      <w:r w:rsidRPr="0074144A">
        <w:rPr>
          <w:rFonts w:ascii="Arial" w:hAnsi="Arial"/>
          <w:sz w:val="12"/>
          <w:szCs w:val="20"/>
        </w:rPr>
        <w:br w:type="page"/>
      </w:r>
    </w:p>
    <w:p w14:paraId="04CB5D5C" w14:textId="77777777" w:rsidR="00594529" w:rsidRPr="009F7D7C" w:rsidRDefault="00594529" w:rsidP="00594529">
      <w:pPr>
        <w:rPr>
          <w:rFonts w:ascii="Arial" w:hAnsi="Arial"/>
          <w:sz w:val="16"/>
          <w:szCs w:val="16"/>
        </w:rPr>
      </w:pPr>
    </w:p>
    <w:p w14:paraId="08C95616" w14:textId="140D15D3" w:rsidR="00594529" w:rsidRPr="001E2BD5" w:rsidRDefault="00BB0834" w:rsidP="00594529">
      <w:pPr>
        <w:rPr>
          <w:rFonts w:ascii="Franklin Gothic Demi Cond" w:hAnsi="Franklin Gothic Demi Cond" w:cstheme="minorHAnsi"/>
          <w:szCs w:val="18"/>
        </w:rPr>
      </w:pPr>
      <w:r w:rsidRPr="0074144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71F200" wp14:editId="3BD4E5F2">
                <wp:simplePos x="0" y="0"/>
                <wp:positionH relativeFrom="column">
                  <wp:posOffset>4569045</wp:posOffset>
                </wp:positionH>
                <wp:positionV relativeFrom="paragraph">
                  <wp:posOffset>86995</wp:posOffset>
                </wp:positionV>
                <wp:extent cx="333375" cy="285750"/>
                <wp:effectExtent l="0" t="0" r="28575" b="19050"/>
                <wp:wrapNone/>
                <wp:docPr id="444923011" name="Elipse 444923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862E9" w14:textId="24203C7E" w:rsidR="00BB0834" w:rsidRPr="00BB0834" w:rsidRDefault="00BB0834" w:rsidP="00BB0834">
                            <w:pPr>
                              <w:jc w:val="center"/>
                              <w:rPr>
                                <w:b/>
                                <w:sz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71F200" id="Elipse 444923011" o:spid="_x0000_s1032" style="position:absolute;left:0;text-align:left;margin-left:359.75pt;margin-top:6.85pt;width:26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" fillcolor="white [3212]" strokecolor="black [3213]" strokeweight="1pt">
                <v:stroke joinstyle="miter"/>
                <v:textbox>
                  <w:txbxContent>
                    <w:p w14:paraId="01F862E9" w14:textId="24203C7E" w:rsidR="00BB0834" w:rsidRPr="00BB0834" w:rsidRDefault="00BB0834" w:rsidP="00BB0834">
                      <w:pPr>
                        <w:jc w:val="center"/>
                        <w:rPr>
                          <w:b/>
                          <w:sz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lang w:val="es-ES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 w:rsidR="00594529" w:rsidRPr="001E2BD5">
        <w:rPr>
          <w:rFonts w:ascii="Franklin Gothic Demi Cond" w:hAnsi="Franklin Gothic Demi Cond" w:cstheme="minorHAnsi"/>
          <w:szCs w:val="18"/>
        </w:rPr>
        <w:t>Favor de indicar con una “X” el servicio solicitado</w:t>
      </w:r>
    </w:p>
    <w:p w14:paraId="2EF83E4B" w14:textId="72B419B0" w:rsidR="00594529" w:rsidRPr="00DA1B17" w:rsidRDefault="00594529" w:rsidP="00594529">
      <w:pPr>
        <w:rPr>
          <w:rFonts w:cstheme="minorHAnsi"/>
          <w:sz w:val="2"/>
          <w:szCs w:val="20"/>
        </w:rPr>
      </w:pPr>
    </w:p>
    <w:tbl>
      <w:tblPr>
        <w:tblpPr w:leftFromText="141" w:rightFromText="141" w:vertAnchor="text" w:horzAnchor="page" w:tblpX="1148" w:tblpY="146"/>
        <w:tblW w:w="9923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543"/>
        <w:gridCol w:w="1985"/>
      </w:tblGrid>
      <w:tr w:rsidR="000B65F7" w14:paraId="616E7491" w14:textId="77777777" w:rsidTr="00A50F6C">
        <w:trPr>
          <w:trHeight w:val="278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2BFBF9" w14:textId="1BF4A93C" w:rsidR="000B65F7" w:rsidRPr="00207842" w:rsidRDefault="000B65F7" w:rsidP="00D22A61">
            <w:pPr>
              <w:jc w:val="center"/>
              <w:rPr>
                <w:rFonts w:ascii="Franklin Gothic Demi Cond" w:hAnsi="Franklin Gothic Demi Cond" w:cs="Calibri"/>
                <w:color w:val="ED7D31"/>
              </w:rPr>
            </w:pPr>
            <w:r>
              <w:rPr>
                <w:rFonts w:ascii="Franklin Gothic Demi Cond" w:hAnsi="Franklin Gothic Demi Cond" w:cs="Calibri"/>
                <w:color w:val="ED7D31"/>
              </w:rPr>
              <w:t>Rama Metal Mecánica</w:t>
            </w:r>
          </w:p>
        </w:tc>
      </w:tr>
      <w:tr w:rsidR="000B65F7" w14:paraId="70D75442" w14:textId="77777777" w:rsidTr="00A50F6C">
        <w:trPr>
          <w:trHeight w:val="374"/>
        </w:trPr>
        <w:tc>
          <w:tcPr>
            <w:tcW w:w="439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000000" w:fill="0070C0"/>
            <w:vAlign w:val="center"/>
          </w:tcPr>
          <w:p w14:paraId="657ADB48" w14:textId="77777777" w:rsidR="000B65F7" w:rsidRDefault="000B65F7" w:rsidP="00D22A61">
            <w:pPr>
              <w:jc w:val="center"/>
              <w:rPr>
                <w:rFonts w:ascii="Franklin Gothic Demi Cond" w:hAnsi="Franklin Gothic Demi Cond" w:cs="Calibri"/>
                <w:color w:val="FFFFFF"/>
                <w:sz w:val="16"/>
                <w:szCs w:val="16"/>
              </w:rPr>
            </w:pPr>
            <w:r>
              <w:rPr>
                <w:rFonts w:ascii="Franklin Gothic Demi Cond" w:hAnsi="Franklin Gothic Demi Cond" w:cs="Calibri"/>
                <w:color w:val="FFFFFF"/>
                <w:sz w:val="16"/>
                <w:szCs w:val="16"/>
                <w:lang w:val="pt-BR"/>
              </w:rPr>
              <w:t xml:space="preserve">METODO O NORMA DE </w:t>
            </w:r>
            <w:proofErr w:type="gramStart"/>
            <w:r>
              <w:rPr>
                <w:rFonts w:ascii="Franklin Gothic Demi Cond" w:hAnsi="Franklin Gothic Demi Cond" w:cs="Calibri"/>
                <w:color w:val="FFFFFF"/>
                <w:sz w:val="16"/>
                <w:szCs w:val="16"/>
                <w:lang w:val="pt-BR"/>
              </w:rPr>
              <w:t>REFERENCIA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0070C0"/>
            <w:vAlign w:val="center"/>
          </w:tcPr>
          <w:p w14:paraId="353B359E" w14:textId="77777777" w:rsidR="000B65F7" w:rsidRDefault="000B65F7" w:rsidP="00D22A61">
            <w:pPr>
              <w:jc w:val="center"/>
              <w:rPr>
                <w:rFonts w:ascii="Franklin Gothic Demi Cond" w:hAnsi="Franklin Gothic Demi Cond" w:cs="Calibri"/>
                <w:color w:val="FFFFFF"/>
                <w:sz w:val="16"/>
                <w:szCs w:val="16"/>
              </w:rPr>
            </w:pPr>
            <w:r>
              <w:rPr>
                <w:rFonts w:ascii="Franklin Gothic Demi Cond" w:hAnsi="Franklin Gothic Demi Cond" w:cs="Calibri"/>
                <w:color w:val="FFFFFF"/>
                <w:sz w:val="16"/>
                <w:szCs w:val="16"/>
              </w:rPr>
              <w:t xml:space="preserve">DETERMINACIÓN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0070C0"/>
            <w:vAlign w:val="center"/>
          </w:tcPr>
          <w:p w14:paraId="3B84CDC8" w14:textId="77777777" w:rsidR="000B65F7" w:rsidRDefault="00F20CA2" w:rsidP="00D22A61">
            <w:pPr>
              <w:jc w:val="center"/>
              <w:rPr>
                <w:rFonts w:ascii="Franklin Gothic Demi Cond" w:hAnsi="Franklin Gothic Demi Cond" w:cs="Calibri"/>
                <w:color w:val="FFFFFF"/>
                <w:sz w:val="16"/>
                <w:szCs w:val="16"/>
              </w:rPr>
            </w:pPr>
            <w:r w:rsidRPr="00F20CA2">
              <w:rPr>
                <w:rFonts w:ascii="Franklin Gothic Demi Cond" w:eastAsia="Times New Roman" w:hAnsi="Franklin Gothic Demi Cond"/>
                <w:color w:val="FFFFFF"/>
                <w:kern w:val="24"/>
                <w:sz w:val="16"/>
                <w:szCs w:val="16"/>
                <w:lang w:eastAsia="es-MX"/>
              </w:rPr>
              <w:t>SELECCIONAR SERVICIO</w:t>
            </w:r>
            <w:r w:rsidR="000B65F7">
              <w:rPr>
                <w:rFonts w:ascii="Franklin Gothic Demi Cond" w:hAnsi="Franklin Gothic Demi Cond" w:cs="Calibri"/>
                <w:color w:val="FFFFFF"/>
                <w:sz w:val="16"/>
                <w:szCs w:val="16"/>
                <w:lang w:val="pt-BR"/>
              </w:rPr>
              <w:t> </w:t>
            </w:r>
          </w:p>
        </w:tc>
      </w:tr>
      <w:tr w:rsidR="005772F3" w14:paraId="457DB93D" w14:textId="77777777" w:rsidTr="00F20CA2">
        <w:trPr>
          <w:trHeight w:val="786"/>
        </w:trPr>
        <w:tc>
          <w:tcPr>
            <w:tcW w:w="4395" w:type="dxa"/>
            <w:vAlign w:val="center"/>
          </w:tcPr>
          <w:p w14:paraId="41E49421" w14:textId="1BA8D468" w:rsidR="00FB15BE" w:rsidRDefault="005772F3" w:rsidP="005772F3">
            <w:pPr>
              <w:jc w:val="center"/>
              <w:rPr>
                <w:rFonts w:ascii="Franklin Gothic Demi Cond" w:hAnsi="Franklin Gothic Demi Cond" w:cs="Calibri"/>
                <w:color w:val="ED7D31"/>
                <w:sz w:val="16"/>
                <w:szCs w:val="16"/>
              </w:rPr>
            </w:pPr>
            <w:r w:rsidRPr="005772F3">
              <w:rPr>
                <w:rFonts w:ascii="Franklin Gothic Demi Cond" w:hAnsi="Franklin Gothic Demi Cond" w:cs="Calibri"/>
                <w:color w:val="ED7D31"/>
                <w:sz w:val="16"/>
                <w:szCs w:val="16"/>
              </w:rPr>
              <w:t>ASTM F2057-23</w:t>
            </w:r>
            <w:r w:rsidR="00A742D8">
              <w:rPr>
                <w:rFonts w:ascii="Franklin Gothic Demi Cond" w:hAnsi="Franklin Gothic Demi Cond" w:cs="Calibri"/>
                <w:color w:val="ED7D31"/>
                <w:sz w:val="16"/>
                <w:szCs w:val="16"/>
              </w:rPr>
              <w:t>/</w:t>
            </w:r>
            <w:r w:rsidR="00FB15BE">
              <w:rPr>
                <w:rFonts w:ascii="Franklin Gothic Demi Cond" w:hAnsi="Franklin Gothic Demi Cond" w:cs="Calibri"/>
                <w:color w:val="ED7D31"/>
                <w:sz w:val="16"/>
                <w:szCs w:val="16"/>
              </w:rPr>
              <w:t xml:space="preserve">16 CFR PART 1261 </w:t>
            </w:r>
          </w:p>
          <w:p w14:paraId="0D901F1F" w14:textId="2D9B9363" w:rsidR="005772F3" w:rsidRDefault="00CC211A" w:rsidP="005772F3">
            <w:pPr>
              <w:jc w:val="center"/>
              <w:rPr>
                <w:rFonts w:ascii="Franklin Gothic Demi Cond" w:hAnsi="Franklin Gothic Demi Cond" w:cs="Calibri"/>
                <w:color w:val="ED7D31"/>
                <w:sz w:val="16"/>
                <w:szCs w:val="16"/>
              </w:rPr>
            </w:pPr>
            <w:r>
              <w:rPr>
                <w:rFonts w:ascii="Franklin Gothic Demi Cond" w:hAnsi="Franklin Gothic Demi Cond" w:cs="Calibri"/>
                <w:color w:val="ED7D31"/>
                <w:sz w:val="16"/>
                <w:szCs w:val="16"/>
              </w:rPr>
              <w:t>P</w:t>
            </w:r>
            <w:r w:rsidR="00214B3C" w:rsidRPr="00FB15BE">
              <w:rPr>
                <w:rFonts w:ascii="Franklin Gothic Demi Cond" w:hAnsi="Franklin Gothic Demi Cond" w:cs="Calibri"/>
                <w:color w:val="ED7D31"/>
                <w:sz w:val="16"/>
                <w:szCs w:val="16"/>
              </w:rPr>
              <w:t>untos 9.1, 9.2, 9.3</w:t>
            </w:r>
          </w:p>
        </w:tc>
        <w:tc>
          <w:tcPr>
            <w:tcW w:w="3543" w:type="dxa"/>
            <w:vAlign w:val="center"/>
          </w:tcPr>
          <w:p w14:paraId="1AAA768A" w14:textId="005B3DF5" w:rsidR="005772F3" w:rsidRDefault="005772F3" w:rsidP="005772F3">
            <w:pPr>
              <w:jc w:val="center"/>
              <w:textAlignment w:val="center"/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</w:pPr>
            <w:r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  <w:t>9.1 Prueba para evaluar el sistema de enclavamiento</w:t>
            </w:r>
          </w:p>
          <w:p w14:paraId="1892503F" w14:textId="77777777" w:rsidR="005772F3" w:rsidRDefault="005772F3" w:rsidP="005772F3">
            <w:pPr>
              <w:jc w:val="center"/>
              <w:textAlignment w:val="center"/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</w:pPr>
            <w:r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  <w:t>9.2 Métodos de estabilidad</w:t>
            </w:r>
          </w:p>
          <w:p w14:paraId="401D38A2" w14:textId="77777777" w:rsidR="005772F3" w:rsidRDefault="005772F3" w:rsidP="005772F3">
            <w:pPr>
              <w:jc w:val="center"/>
              <w:textAlignment w:val="center"/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</w:pPr>
            <w:r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  <w:t>9.2.1 Carga de ropa simulada</w:t>
            </w:r>
          </w:p>
          <w:p w14:paraId="3C127E16" w14:textId="77777777" w:rsidR="005772F3" w:rsidRDefault="005772F3" w:rsidP="005772F3">
            <w:pPr>
              <w:jc w:val="center"/>
              <w:textAlignment w:val="center"/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</w:pPr>
            <w:r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  <w:t>9.2.2 Fuerza dinámica horizontal simulada</w:t>
            </w:r>
          </w:p>
          <w:p w14:paraId="2C7BE6AA" w14:textId="77777777" w:rsidR="005772F3" w:rsidRDefault="005772F3" w:rsidP="005772F3">
            <w:pPr>
              <w:jc w:val="center"/>
              <w:textAlignment w:val="center"/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</w:pPr>
            <w:r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  <w:t>9.2.3 Simulación de una reacción en la alfombra con el peso del niño</w:t>
            </w:r>
          </w:p>
          <w:p w14:paraId="6D06A567" w14:textId="6718778F" w:rsidR="005772F3" w:rsidRPr="00CC211A" w:rsidRDefault="005772F3" w:rsidP="002B2755">
            <w:pPr>
              <w:jc w:val="center"/>
              <w:textAlignment w:val="center"/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</w:pPr>
            <w:r>
              <w:rPr>
                <w:rFonts w:eastAsia="Raleway" w:cs="Raleway"/>
                <w:color w:val="595959"/>
                <w:kern w:val="24"/>
                <w:sz w:val="16"/>
                <w:szCs w:val="18"/>
                <w:lang w:eastAsia="es-MX"/>
              </w:rPr>
              <w:t>9.3 Prueba de permanencia de etiquetas y advertencias</w:t>
            </w:r>
          </w:p>
        </w:tc>
        <w:sdt>
          <w:sdtPr>
            <w:rPr>
              <w:rFonts w:cstheme="minorHAnsi"/>
              <w:b/>
              <w:sz w:val="24"/>
            </w:rPr>
            <w:id w:val="-848795358"/>
            <w15:color w:val="99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vAlign w:val="center"/>
              </w:tcPr>
              <w:p w14:paraId="330442A6" w14:textId="61287E21" w:rsidR="005772F3" w:rsidRDefault="005772F3" w:rsidP="005772F3">
                <w:pPr>
                  <w:jc w:val="center"/>
                  <w:rPr>
                    <w:rFonts w:cstheme="minorHAnsi"/>
                    <w:b/>
                    <w:sz w:val="24"/>
                  </w:rPr>
                </w:pPr>
                <w:r w:rsidRPr="002B1C4B"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p>
            </w:tc>
          </w:sdtContent>
        </w:sdt>
      </w:tr>
    </w:tbl>
    <w:p w14:paraId="17C646A9" w14:textId="61FC6663" w:rsidR="000E3141" w:rsidRDefault="000E3141">
      <w:pPr>
        <w:spacing w:line="259" w:lineRule="auto"/>
        <w:rPr>
          <w:sz w:val="18"/>
          <w:szCs w:val="20"/>
        </w:rPr>
      </w:pPr>
      <w:bookmarkStart w:id="0" w:name="_Hlk50120647"/>
    </w:p>
    <w:p w14:paraId="4744C846" w14:textId="77777777" w:rsidR="005772F3" w:rsidRDefault="005772F3">
      <w:pPr>
        <w:spacing w:line="259" w:lineRule="auto"/>
        <w:rPr>
          <w:sz w:val="18"/>
          <w:szCs w:val="20"/>
        </w:rPr>
      </w:pPr>
    </w:p>
    <w:p w14:paraId="2AF0C047" w14:textId="38208695" w:rsidR="000E3141" w:rsidRDefault="000E3141">
      <w:pPr>
        <w:spacing w:line="259" w:lineRule="auto"/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22C05003" w14:textId="46CA3777" w:rsidR="000E3141" w:rsidRDefault="000E3141">
      <w:pPr>
        <w:spacing w:line="259" w:lineRule="auto"/>
        <w:rPr>
          <w:sz w:val="1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94529" w:rsidRPr="009F7D7C" w14:paraId="7DCCA3E9" w14:textId="77777777" w:rsidTr="000E3141">
        <w:tc>
          <w:tcPr>
            <w:tcW w:w="9972" w:type="dxa"/>
            <w:shd w:val="clear" w:color="auto" w:fill="365F91" w:themeFill="accent1" w:themeFillShade="BF"/>
          </w:tcPr>
          <w:p w14:paraId="52A0CC5B" w14:textId="77777777" w:rsidR="00594529" w:rsidRPr="009F7D7C" w:rsidRDefault="00594529" w:rsidP="003D7AC9">
            <w:pPr>
              <w:jc w:val="center"/>
              <w:rPr>
                <w:rFonts w:ascii="Franklin Gothic Demi Cond" w:hAnsi="Franklin Gothic Demi Cond" w:cstheme="minorHAnsi"/>
                <w:color w:val="FFFFFF" w:themeColor="background1"/>
                <w:sz w:val="28"/>
                <w:szCs w:val="20"/>
              </w:rPr>
            </w:pPr>
            <w:bookmarkStart w:id="1" w:name="_Hlk50120758"/>
            <w:r w:rsidRPr="009F7D7C">
              <w:rPr>
                <w:rFonts w:ascii="Franklin Gothic Demi Cond" w:hAnsi="Franklin Gothic Demi Cond" w:cstheme="minorHAnsi"/>
                <w:color w:val="FFFFFF" w:themeColor="background1"/>
                <w:sz w:val="28"/>
                <w:szCs w:val="20"/>
              </w:rPr>
              <w:t>Condiciones Comerciales</w:t>
            </w:r>
          </w:p>
        </w:tc>
      </w:tr>
      <w:tr w:rsidR="00594529" w:rsidRPr="00543DB9" w14:paraId="7A4E57E0" w14:textId="77777777" w:rsidTr="000E3141">
        <w:tc>
          <w:tcPr>
            <w:tcW w:w="9972" w:type="dxa"/>
            <w:tcBorders>
              <w:bottom w:val="single" w:sz="8" w:space="0" w:color="A6A6A6" w:themeColor="background1" w:themeShade="A6"/>
            </w:tcBorders>
          </w:tcPr>
          <w:p w14:paraId="2EB90E38" w14:textId="77777777" w:rsidR="00594529" w:rsidRPr="00543DB9" w:rsidRDefault="00594529" w:rsidP="00594529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mallCaps/>
                <w:sz w:val="20"/>
                <w:szCs w:val="23"/>
              </w:rPr>
            </w:pPr>
            <w:r w:rsidRPr="00543DB9">
              <w:rPr>
                <w:rFonts w:cstheme="minorHAnsi"/>
                <w:smallCaps/>
                <w:sz w:val="20"/>
                <w:szCs w:val="23"/>
              </w:rPr>
              <w:t>Es necesario el ingreso de la muestra para llevar a cabo la cotización del servicio solicitado.</w:t>
            </w:r>
          </w:p>
          <w:p w14:paraId="0C633577" w14:textId="2C6FB031" w:rsidR="00594529" w:rsidRPr="00543DB9" w:rsidRDefault="00594529" w:rsidP="00594529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mallCaps/>
                <w:sz w:val="20"/>
                <w:szCs w:val="23"/>
              </w:rPr>
            </w:pPr>
            <w:r w:rsidRPr="00543DB9">
              <w:rPr>
                <w:rFonts w:cstheme="minorHAnsi"/>
                <w:smallCaps/>
                <w:sz w:val="20"/>
                <w:szCs w:val="23"/>
              </w:rPr>
              <w:t>El servicio se considera aceptado cuando la cotización se confirma vía e-mail.</w:t>
            </w:r>
          </w:p>
          <w:p w14:paraId="5506D5C5" w14:textId="77777777" w:rsidR="00594529" w:rsidRPr="00543DB9" w:rsidRDefault="00594529" w:rsidP="00594529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mallCaps/>
                <w:sz w:val="20"/>
                <w:szCs w:val="23"/>
              </w:rPr>
            </w:pPr>
            <w:r w:rsidRPr="00543DB9">
              <w:rPr>
                <w:rFonts w:cstheme="minorHAnsi"/>
                <w:smallCaps/>
                <w:sz w:val="20"/>
                <w:szCs w:val="23"/>
              </w:rPr>
              <w:t xml:space="preserve">El horario de recepción de muestras es de </w:t>
            </w:r>
            <w:r w:rsidR="00E17E71">
              <w:rPr>
                <w:rFonts w:cstheme="minorHAnsi"/>
                <w:smallCaps/>
                <w:sz w:val="20"/>
                <w:szCs w:val="23"/>
              </w:rPr>
              <w:t>9</w:t>
            </w:r>
            <w:r w:rsidRPr="00543DB9">
              <w:rPr>
                <w:rFonts w:cstheme="minorHAnsi"/>
                <w:smallCaps/>
                <w:sz w:val="20"/>
                <w:szCs w:val="23"/>
              </w:rPr>
              <w:t xml:space="preserve">:00 a 12:00 </w:t>
            </w:r>
            <w:r>
              <w:rPr>
                <w:rFonts w:cstheme="minorHAnsi"/>
                <w:smallCaps/>
                <w:sz w:val="20"/>
                <w:szCs w:val="23"/>
              </w:rPr>
              <w:t>H</w:t>
            </w:r>
            <w:r w:rsidR="00E17E71">
              <w:rPr>
                <w:rFonts w:cstheme="minorHAnsi"/>
                <w:smallCaps/>
                <w:sz w:val="20"/>
                <w:szCs w:val="23"/>
              </w:rPr>
              <w:t>ora</w:t>
            </w:r>
            <w:r>
              <w:rPr>
                <w:rFonts w:cstheme="minorHAnsi"/>
                <w:smallCaps/>
                <w:sz w:val="20"/>
                <w:szCs w:val="23"/>
              </w:rPr>
              <w:t>s</w:t>
            </w:r>
            <w:r w:rsidRPr="00543DB9">
              <w:rPr>
                <w:rFonts w:cstheme="minorHAnsi"/>
                <w:smallCaps/>
                <w:sz w:val="20"/>
                <w:szCs w:val="23"/>
              </w:rPr>
              <w:t>. Posterior a este horario, el ingreso se considera al siguiente día hábil.</w:t>
            </w:r>
          </w:p>
          <w:p w14:paraId="0243C19C" w14:textId="7251BDDF" w:rsidR="00594529" w:rsidRPr="00543DB9" w:rsidRDefault="00594529" w:rsidP="00594529">
            <w:pPr>
              <w:pStyle w:val="Prrafodelista"/>
              <w:numPr>
                <w:ilvl w:val="0"/>
                <w:numId w:val="11"/>
              </w:numPr>
              <w:rPr>
                <w:rFonts w:cstheme="minorHAnsi"/>
                <w:smallCaps/>
                <w:sz w:val="20"/>
                <w:szCs w:val="23"/>
              </w:rPr>
            </w:pPr>
            <w:r w:rsidRPr="00543DB9">
              <w:rPr>
                <w:rFonts w:cstheme="minorHAnsi"/>
                <w:smallCaps/>
                <w:sz w:val="20"/>
                <w:szCs w:val="23"/>
              </w:rPr>
              <w:t xml:space="preserve">El Informe de </w:t>
            </w:r>
            <w:r w:rsidR="00E17E71">
              <w:rPr>
                <w:rFonts w:cstheme="minorHAnsi"/>
                <w:smallCaps/>
                <w:sz w:val="20"/>
                <w:szCs w:val="23"/>
              </w:rPr>
              <w:t>Ensayo</w:t>
            </w:r>
            <w:r w:rsidRPr="00543DB9">
              <w:rPr>
                <w:rFonts w:cstheme="minorHAnsi"/>
                <w:smallCaps/>
                <w:sz w:val="20"/>
                <w:szCs w:val="23"/>
              </w:rPr>
              <w:t xml:space="preserve"> </w:t>
            </w:r>
            <w:r w:rsidR="00C636E9">
              <w:rPr>
                <w:rFonts w:cstheme="minorHAnsi"/>
                <w:smallCaps/>
                <w:sz w:val="20"/>
                <w:szCs w:val="23"/>
              </w:rPr>
              <w:t>estará disponiblepara su descarga a través del</w:t>
            </w:r>
            <w:r w:rsidRPr="00543DB9">
              <w:rPr>
                <w:rFonts w:cstheme="minorHAnsi"/>
                <w:smallCaps/>
                <w:sz w:val="20"/>
                <w:szCs w:val="23"/>
              </w:rPr>
              <w:t xml:space="preserve"> </w:t>
            </w:r>
            <w:r w:rsidR="005C6F81">
              <w:rPr>
                <w:rFonts w:cstheme="minorHAnsi"/>
                <w:smallCaps/>
                <w:sz w:val="20"/>
                <w:szCs w:val="23"/>
              </w:rPr>
              <w:t>CRM</w:t>
            </w:r>
            <w:r w:rsidR="00C636E9">
              <w:rPr>
                <w:rFonts w:cstheme="minorHAnsi"/>
                <w:smallCaps/>
                <w:sz w:val="20"/>
                <w:szCs w:val="23"/>
              </w:rPr>
              <w:t xml:space="preserve"> a partir de las 17:00 horas en el siguiente link https://app.asemhlab.com.mx</w:t>
            </w:r>
          </w:p>
          <w:p w14:paraId="1C1204C9" w14:textId="0525E2E2" w:rsidR="00594529" w:rsidRPr="00543DB9" w:rsidRDefault="00594529" w:rsidP="005C6F81">
            <w:pPr>
              <w:pStyle w:val="Prrafodelista"/>
              <w:rPr>
                <w:rFonts w:cstheme="minorHAnsi"/>
                <w:smallCaps/>
                <w:sz w:val="20"/>
                <w:szCs w:val="23"/>
              </w:rPr>
            </w:pPr>
          </w:p>
        </w:tc>
      </w:tr>
    </w:tbl>
    <w:p w14:paraId="2A8E29CE" w14:textId="77777777" w:rsidR="00594529" w:rsidRDefault="00594529" w:rsidP="00594529">
      <w:pPr>
        <w:rPr>
          <w:rFonts w:cstheme="minorHAnsi"/>
          <w:sz w:val="1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94529" w:rsidRPr="009F7D7C" w14:paraId="6CA342DD" w14:textId="77777777" w:rsidTr="00C568F1">
        <w:tc>
          <w:tcPr>
            <w:tcW w:w="9972" w:type="dxa"/>
            <w:shd w:val="clear" w:color="auto" w:fill="365F91" w:themeFill="accent1" w:themeFillShade="BF"/>
          </w:tcPr>
          <w:p w14:paraId="2AE6A060" w14:textId="77777777" w:rsidR="00594529" w:rsidRPr="009F7D7C" w:rsidRDefault="00594529" w:rsidP="003D7AC9">
            <w:pPr>
              <w:jc w:val="center"/>
              <w:rPr>
                <w:rFonts w:ascii="Franklin Gothic Demi Cond" w:hAnsi="Franklin Gothic Demi Cond" w:cstheme="minorHAnsi"/>
                <w:color w:val="FFFFFF" w:themeColor="background1"/>
                <w:sz w:val="28"/>
                <w:szCs w:val="20"/>
              </w:rPr>
            </w:pPr>
            <w:r w:rsidRPr="009F7D7C">
              <w:rPr>
                <w:rFonts w:ascii="Franklin Gothic Demi Cond" w:hAnsi="Franklin Gothic Demi Cond" w:cstheme="minorHAnsi"/>
                <w:color w:val="FFFFFF" w:themeColor="background1"/>
                <w:sz w:val="28"/>
                <w:szCs w:val="20"/>
              </w:rPr>
              <w:t>Políticas de Recepción de Muestras</w:t>
            </w:r>
          </w:p>
        </w:tc>
      </w:tr>
      <w:tr w:rsidR="00594529" w:rsidRPr="00543DB9" w14:paraId="21848B6B" w14:textId="77777777" w:rsidTr="00C568F1">
        <w:tc>
          <w:tcPr>
            <w:tcW w:w="9972" w:type="dxa"/>
            <w:tcBorders>
              <w:bottom w:val="single" w:sz="8" w:space="0" w:color="A6A6A6" w:themeColor="background1" w:themeShade="A6"/>
            </w:tcBorders>
          </w:tcPr>
          <w:p w14:paraId="4E48F6C5" w14:textId="77777777" w:rsidR="00594529" w:rsidRPr="00543DB9" w:rsidRDefault="00594529" w:rsidP="003D7AC9">
            <w:pPr>
              <w:rPr>
                <w:rFonts w:cstheme="minorHAnsi"/>
                <w:b/>
                <w:smallCaps/>
                <w:sz w:val="20"/>
                <w:szCs w:val="23"/>
              </w:rPr>
            </w:pPr>
            <w:r w:rsidRPr="00543DB9">
              <w:rPr>
                <w:rFonts w:cstheme="minorHAnsi"/>
                <w:b/>
                <w:smallCaps/>
                <w:sz w:val="20"/>
                <w:szCs w:val="23"/>
              </w:rPr>
              <w:t>Las muestras deben cumplir con los siguientes requisitos:</w:t>
            </w:r>
          </w:p>
          <w:p w14:paraId="2F475C85" w14:textId="77777777" w:rsidR="00BD6FC9" w:rsidRPr="009164C9" w:rsidRDefault="00BD6FC9" w:rsidP="00BD6FC9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mallCaps/>
                <w:sz w:val="20"/>
                <w:szCs w:val="23"/>
              </w:rPr>
            </w:pPr>
            <w:bookmarkStart w:id="2" w:name="_Hlk141778482"/>
            <w:r w:rsidRPr="009164C9">
              <w:rPr>
                <w:rFonts w:cstheme="minorHAnsi"/>
                <w:smallCaps/>
                <w:sz w:val="20"/>
                <w:szCs w:val="23"/>
              </w:rPr>
              <w:t>Unidad de almacenamiento de ropa en buen estado con componentes ensamblados para la realización de las pruebas, por ejemplo; puertas, cajones, entrepaños, sistema de enclavamiento (interlock), sistema antivuelco y niveladores).</w:t>
            </w:r>
          </w:p>
          <w:bookmarkEnd w:id="2"/>
          <w:p w14:paraId="50AEE6A4" w14:textId="77777777" w:rsidR="00BD6FC9" w:rsidRDefault="00594529" w:rsidP="00BD6FC9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mallCaps/>
                <w:sz w:val="20"/>
                <w:szCs w:val="23"/>
              </w:rPr>
            </w:pPr>
            <w:r w:rsidRPr="00543DB9">
              <w:rPr>
                <w:rFonts w:cstheme="minorHAnsi"/>
                <w:smallCaps/>
                <w:sz w:val="20"/>
                <w:szCs w:val="23"/>
              </w:rPr>
              <w:t xml:space="preserve">Enviar </w:t>
            </w:r>
            <w:r w:rsidR="00C636E9">
              <w:rPr>
                <w:rFonts w:cstheme="minorHAnsi"/>
                <w:smallCaps/>
                <w:sz w:val="20"/>
                <w:szCs w:val="23"/>
              </w:rPr>
              <w:t xml:space="preserve">una unidad de almacenamiento de ropa para la prueba </w:t>
            </w:r>
          </w:p>
          <w:p w14:paraId="1BF6B75F" w14:textId="77777777" w:rsidR="00BD6FC9" w:rsidRPr="00BD6FC9" w:rsidRDefault="00BD6FC9" w:rsidP="00BD6FC9">
            <w:pPr>
              <w:pStyle w:val="Prrafodelista"/>
              <w:ind w:left="714"/>
              <w:rPr>
                <w:rFonts w:cstheme="minorHAnsi"/>
                <w:smallCaps/>
                <w:sz w:val="20"/>
                <w:szCs w:val="23"/>
              </w:rPr>
            </w:pPr>
            <w:r w:rsidRPr="00BD6FC9">
              <w:rPr>
                <w:rFonts w:cstheme="minorHAnsi"/>
                <w:smallCaps/>
                <w:sz w:val="20"/>
                <w:szCs w:val="23"/>
                <w:lang w:val="es-ES"/>
              </w:rPr>
              <w:t>Si un componente fallido impide completar la prueba, entonces los componentes fallidos deben repararse o reemplazarse según las especificaciones originales, o el componente debe reemplazarse y repetirse la prueba con el componente fallido asegurado para no afectar los resultados de la prueba.</w:t>
            </w:r>
          </w:p>
          <w:p w14:paraId="40560350" w14:textId="1BE42F49" w:rsidR="00BD6FC9" w:rsidRPr="00BD6FC9" w:rsidRDefault="00BD6FC9" w:rsidP="00BD6FC9">
            <w:pPr>
              <w:pStyle w:val="Prrafodelista"/>
              <w:numPr>
                <w:ilvl w:val="0"/>
                <w:numId w:val="12"/>
              </w:numPr>
              <w:rPr>
                <w:rFonts w:cstheme="minorHAnsi"/>
                <w:smallCaps/>
                <w:sz w:val="20"/>
                <w:szCs w:val="23"/>
              </w:rPr>
            </w:pPr>
            <w:r w:rsidRPr="00BD6FC9">
              <w:rPr>
                <w:rFonts w:cstheme="minorHAnsi"/>
                <w:smallCaps/>
                <w:sz w:val="20"/>
                <w:szCs w:val="23"/>
              </w:rPr>
              <w:t>Las unidades de almacenamiento de ropa se devuelven al cliente al finalizar la prueba.</w:t>
            </w:r>
          </w:p>
          <w:p w14:paraId="77B979DA" w14:textId="179C323F" w:rsidR="00BD6FC9" w:rsidRPr="00BD6FC9" w:rsidRDefault="00BD6FC9" w:rsidP="00BD6FC9">
            <w:pPr>
              <w:pStyle w:val="Prrafodelista"/>
              <w:ind w:left="714"/>
              <w:rPr>
                <w:rFonts w:cstheme="minorHAnsi"/>
                <w:smallCaps/>
                <w:sz w:val="20"/>
                <w:szCs w:val="23"/>
              </w:rPr>
            </w:pPr>
          </w:p>
        </w:tc>
      </w:tr>
    </w:tbl>
    <w:p w14:paraId="257544C0" w14:textId="77777777" w:rsidR="00C568F1" w:rsidRDefault="00C568F1" w:rsidP="00594529">
      <w:pPr>
        <w:rPr>
          <w:rFonts w:ascii="Arial" w:hAnsi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94529" w:rsidRPr="009F7D7C" w14:paraId="69F4BEDB" w14:textId="77777777" w:rsidTr="003D7AC9">
        <w:tc>
          <w:tcPr>
            <w:tcW w:w="10196" w:type="dxa"/>
            <w:shd w:val="clear" w:color="auto" w:fill="365F91" w:themeFill="accent1" w:themeFillShade="BF"/>
            <w:vAlign w:val="center"/>
          </w:tcPr>
          <w:p w14:paraId="1E7AD972" w14:textId="77777777" w:rsidR="00594529" w:rsidRPr="009F7D7C" w:rsidRDefault="00594529" w:rsidP="003D7AC9">
            <w:pPr>
              <w:jc w:val="center"/>
              <w:rPr>
                <w:rFonts w:ascii="Franklin Gothic Demi Cond" w:hAnsi="Franklin Gothic Demi Cond" w:cstheme="minorHAnsi"/>
                <w:color w:val="FFFFFF" w:themeColor="background1"/>
                <w:sz w:val="28"/>
                <w:szCs w:val="20"/>
              </w:rPr>
            </w:pPr>
            <w:r w:rsidRPr="009F7D7C">
              <w:rPr>
                <w:rFonts w:ascii="Franklin Gothic Demi Cond" w:hAnsi="Franklin Gothic Demi Cond" w:cstheme="minorHAnsi"/>
                <w:color w:val="FFFFFF" w:themeColor="background1"/>
                <w:sz w:val="28"/>
                <w:szCs w:val="20"/>
              </w:rPr>
              <w:t>Acreditaciones y Autorizaciones</w:t>
            </w:r>
          </w:p>
        </w:tc>
      </w:tr>
    </w:tbl>
    <w:p w14:paraId="6D4ACC98" w14:textId="77777777" w:rsidR="00594529" w:rsidRDefault="00594529" w:rsidP="00594529">
      <w:pPr>
        <w:rPr>
          <w:rFonts w:ascii="Arial" w:hAnsi="Arial"/>
          <w:sz w:val="23"/>
          <w:szCs w:val="23"/>
        </w:rPr>
      </w:pPr>
    </w:p>
    <w:p w14:paraId="6997D8C7" w14:textId="77777777" w:rsidR="00594529" w:rsidRPr="00770F34" w:rsidRDefault="00594529" w:rsidP="00594529">
      <w:pPr>
        <w:rPr>
          <w:rFonts w:cstheme="minorHAnsi"/>
          <w:b/>
          <w:smallCaps/>
          <w:sz w:val="20"/>
          <w:szCs w:val="23"/>
        </w:rPr>
      </w:pPr>
      <w:r w:rsidRPr="00770F34">
        <w:rPr>
          <w:rFonts w:cstheme="minorHAnsi"/>
          <w:b/>
          <w:smallCaps/>
          <w:sz w:val="20"/>
          <w:szCs w:val="23"/>
        </w:rPr>
        <w:t>Comisión Federal para la Protección Contra Riesgos Sanitarios (COFEPRIS).</w:t>
      </w:r>
    </w:p>
    <w:p w14:paraId="01644A59" w14:textId="28565C3E" w:rsidR="00594529" w:rsidRPr="00770F34" w:rsidRDefault="00594529" w:rsidP="00594529">
      <w:pPr>
        <w:ind w:firstLine="708"/>
        <w:rPr>
          <w:rFonts w:cstheme="minorHAnsi"/>
          <w:smallCaps/>
          <w:sz w:val="20"/>
          <w:szCs w:val="23"/>
        </w:rPr>
      </w:pPr>
      <w:r w:rsidRPr="00770F34">
        <w:rPr>
          <w:rFonts w:cstheme="minorHAnsi"/>
          <w:smallCaps/>
          <w:sz w:val="20"/>
          <w:szCs w:val="23"/>
        </w:rPr>
        <w:t>Autorización TA-</w:t>
      </w:r>
      <w:r w:rsidR="00172534">
        <w:rPr>
          <w:rFonts w:cstheme="minorHAnsi"/>
          <w:smallCaps/>
          <w:sz w:val="20"/>
          <w:szCs w:val="23"/>
        </w:rPr>
        <w:t>0</w:t>
      </w:r>
      <w:r>
        <w:rPr>
          <w:rFonts w:cstheme="minorHAnsi"/>
          <w:smallCaps/>
          <w:sz w:val="20"/>
          <w:szCs w:val="23"/>
        </w:rPr>
        <w:t>3</w:t>
      </w:r>
      <w:r w:rsidRPr="00770F34">
        <w:rPr>
          <w:rFonts w:cstheme="minorHAnsi"/>
          <w:smallCaps/>
          <w:sz w:val="20"/>
          <w:szCs w:val="23"/>
        </w:rPr>
        <w:t>-</w:t>
      </w:r>
      <w:r w:rsidR="00172534">
        <w:rPr>
          <w:rFonts w:cstheme="minorHAnsi"/>
          <w:smallCaps/>
          <w:sz w:val="20"/>
          <w:szCs w:val="23"/>
        </w:rPr>
        <w:t>22</w:t>
      </w:r>
      <w:r w:rsidRPr="00770F34">
        <w:rPr>
          <w:rFonts w:cstheme="minorHAnsi"/>
          <w:smallCaps/>
          <w:sz w:val="20"/>
          <w:szCs w:val="23"/>
        </w:rPr>
        <w:t xml:space="preserve"> (vigencia al 20</w:t>
      </w:r>
      <w:r w:rsidR="00166583">
        <w:rPr>
          <w:rFonts w:cstheme="minorHAnsi"/>
          <w:smallCaps/>
          <w:sz w:val="20"/>
          <w:szCs w:val="23"/>
        </w:rPr>
        <w:t>2</w:t>
      </w:r>
      <w:r w:rsidR="00172534">
        <w:rPr>
          <w:rFonts w:cstheme="minorHAnsi"/>
          <w:smallCaps/>
          <w:sz w:val="20"/>
          <w:szCs w:val="23"/>
        </w:rPr>
        <w:t>4</w:t>
      </w:r>
      <w:r w:rsidRPr="00770F34">
        <w:rPr>
          <w:rFonts w:cstheme="minorHAnsi"/>
          <w:smallCaps/>
          <w:sz w:val="20"/>
          <w:szCs w:val="23"/>
        </w:rPr>
        <w:t>/</w:t>
      </w:r>
      <w:r w:rsidR="00172534">
        <w:rPr>
          <w:rFonts w:cstheme="minorHAnsi"/>
          <w:smallCaps/>
          <w:sz w:val="20"/>
          <w:szCs w:val="23"/>
        </w:rPr>
        <w:t>02</w:t>
      </w:r>
      <w:r w:rsidRPr="00770F34">
        <w:rPr>
          <w:rFonts w:cstheme="minorHAnsi"/>
          <w:smallCaps/>
          <w:sz w:val="20"/>
          <w:szCs w:val="23"/>
        </w:rPr>
        <w:t>/</w:t>
      </w:r>
      <w:r w:rsidR="00172534">
        <w:rPr>
          <w:rFonts w:cstheme="minorHAnsi"/>
          <w:smallCaps/>
          <w:sz w:val="20"/>
          <w:szCs w:val="23"/>
        </w:rPr>
        <w:t>11</w:t>
      </w:r>
      <w:r w:rsidRPr="00770F34">
        <w:rPr>
          <w:rFonts w:cstheme="minorHAnsi"/>
          <w:smallCaps/>
          <w:sz w:val="20"/>
          <w:szCs w:val="23"/>
        </w:rPr>
        <w:t>)</w:t>
      </w:r>
    </w:p>
    <w:p w14:paraId="23DB4436" w14:textId="15CBA313" w:rsidR="005B6E3E" w:rsidRDefault="005B6E3E" w:rsidP="005B6E3E">
      <w:pPr>
        <w:rPr>
          <w:rFonts w:cstheme="minorHAnsi"/>
          <w:b/>
          <w:smallCaps/>
          <w:sz w:val="20"/>
          <w:szCs w:val="23"/>
        </w:rPr>
      </w:pPr>
      <w:r w:rsidRPr="005B6E3E">
        <w:rPr>
          <w:rFonts w:cstheme="minorHAnsi"/>
          <w:b/>
          <w:smallCaps/>
          <w:sz w:val="20"/>
          <w:szCs w:val="23"/>
        </w:rPr>
        <w:t xml:space="preserve">LABORATORIO AUTORIZADO POR </w:t>
      </w:r>
      <w:r w:rsidR="00867CC6" w:rsidRPr="005B6E3E">
        <w:rPr>
          <w:rFonts w:cstheme="minorHAnsi"/>
          <w:b/>
          <w:smallCaps/>
          <w:sz w:val="20"/>
          <w:szCs w:val="23"/>
        </w:rPr>
        <w:t>EMA</w:t>
      </w:r>
      <w:r w:rsidR="00867CC6">
        <w:rPr>
          <w:rFonts w:cstheme="minorHAnsi"/>
          <w:b/>
          <w:smallCaps/>
          <w:sz w:val="20"/>
          <w:szCs w:val="23"/>
        </w:rPr>
        <w:t xml:space="preserve">, </w:t>
      </w:r>
      <w:r w:rsidR="00867CC6" w:rsidRPr="005B6E3E">
        <w:rPr>
          <w:rFonts w:cstheme="minorHAnsi"/>
          <w:b/>
          <w:smallCaps/>
          <w:sz w:val="20"/>
          <w:szCs w:val="23"/>
        </w:rPr>
        <w:t>A.C.</w:t>
      </w:r>
    </w:p>
    <w:p w14:paraId="2BC6F9CF" w14:textId="306167E3" w:rsidR="00594529" w:rsidRPr="00770F34" w:rsidRDefault="00594529" w:rsidP="00594529">
      <w:pPr>
        <w:ind w:firstLine="708"/>
        <w:rPr>
          <w:rFonts w:cstheme="minorHAnsi"/>
          <w:smallCaps/>
          <w:sz w:val="20"/>
          <w:szCs w:val="23"/>
        </w:rPr>
      </w:pPr>
      <w:r w:rsidRPr="00770F34">
        <w:rPr>
          <w:rFonts w:cstheme="minorHAnsi"/>
          <w:smallCaps/>
          <w:sz w:val="20"/>
          <w:szCs w:val="23"/>
        </w:rPr>
        <w:t>acreditación NO. Q-0371-063/12 (vigencia a partir del 2012/05/18)</w:t>
      </w:r>
    </w:p>
    <w:p w14:paraId="7F0E5493" w14:textId="58824827" w:rsidR="005B6E3E" w:rsidRDefault="005B6E3E" w:rsidP="005B6E3E">
      <w:pPr>
        <w:rPr>
          <w:rFonts w:cstheme="minorHAnsi"/>
          <w:b/>
          <w:smallCaps/>
          <w:sz w:val="20"/>
          <w:szCs w:val="23"/>
        </w:rPr>
      </w:pPr>
      <w:r w:rsidRPr="005B6E3E">
        <w:rPr>
          <w:rFonts w:cstheme="minorHAnsi"/>
          <w:b/>
          <w:smallCaps/>
          <w:sz w:val="20"/>
          <w:szCs w:val="23"/>
        </w:rPr>
        <w:t xml:space="preserve">LABORATORIO AUTORIZADO POR </w:t>
      </w:r>
      <w:r w:rsidR="00867CC6" w:rsidRPr="005B6E3E">
        <w:rPr>
          <w:rFonts w:cstheme="minorHAnsi"/>
          <w:b/>
          <w:smallCaps/>
          <w:sz w:val="20"/>
          <w:szCs w:val="23"/>
        </w:rPr>
        <w:t>EMA</w:t>
      </w:r>
      <w:r w:rsidR="00867CC6">
        <w:rPr>
          <w:rFonts w:cstheme="minorHAnsi"/>
          <w:b/>
          <w:smallCaps/>
          <w:sz w:val="20"/>
          <w:szCs w:val="23"/>
        </w:rPr>
        <w:t xml:space="preserve">, </w:t>
      </w:r>
      <w:r w:rsidR="00867CC6" w:rsidRPr="005B6E3E">
        <w:rPr>
          <w:rFonts w:cstheme="minorHAnsi"/>
          <w:b/>
          <w:smallCaps/>
          <w:sz w:val="20"/>
          <w:szCs w:val="23"/>
        </w:rPr>
        <w:t>A.C.</w:t>
      </w:r>
    </w:p>
    <w:p w14:paraId="090A169A" w14:textId="7EE05448" w:rsidR="00594529" w:rsidRPr="00770F34" w:rsidRDefault="00594529" w:rsidP="00594529">
      <w:pPr>
        <w:ind w:firstLine="708"/>
        <w:rPr>
          <w:rFonts w:cstheme="minorHAnsi"/>
          <w:smallCaps/>
          <w:sz w:val="20"/>
          <w:szCs w:val="23"/>
        </w:rPr>
      </w:pPr>
      <w:r w:rsidRPr="00770F34">
        <w:rPr>
          <w:rFonts w:cstheme="minorHAnsi"/>
          <w:smallCaps/>
          <w:sz w:val="20"/>
          <w:szCs w:val="23"/>
        </w:rPr>
        <w:t>Acreditación NO. MM-0586-076/14 (vigencia a partir del 2014/08/08)</w:t>
      </w:r>
    </w:p>
    <w:p w14:paraId="6311C7D1" w14:textId="77777777" w:rsidR="00594529" w:rsidRPr="00770F34" w:rsidRDefault="00594529" w:rsidP="00594529">
      <w:pPr>
        <w:rPr>
          <w:rFonts w:cstheme="minorHAnsi"/>
          <w:b/>
          <w:smallCaps/>
          <w:sz w:val="20"/>
          <w:szCs w:val="23"/>
        </w:rPr>
      </w:pPr>
      <w:r w:rsidRPr="00770F34">
        <w:rPr>
          <w:rFonts w:cstheme="minorHAnsi"/>
          <w:b/>
          <w:smallCaps/>
          <w:sz w:val="20"/>
          <w:szCs w:val="23"/>
        </w:rPr>
        <w:t>Comisión para la Seguridad de los Productos de Consumo (CPSC por sus siglas en inglés)</w:t>
      </w:r>
    </w:p>
    <w:p w14:paraId="3C2B8DC5" w14:textId="4C65C924" w:rsidR="00594529" w:rsidRPr="00770F34" w:rsidRDefault="00673CB4" w:rsidP="00594529">
      <w:pPr>
        <w:ind w:firstLine="708"/>
        <w:rPr>
          <w:rFonts w:cstheme="minorHAnsi"/>
          <w:smallCaps/>
          <w:sz w:val="20"/>
          <w:szCs w:val="23"/>
        </w:rPr>
      </w:pPr>
      <w:r>
        <w:rPr>
          <w:rFonts w:cstheme="minorHAnsi"/>
          <w:smallCaps/>
          <w:sz w:val="20"/>
          <w:szCs w:val="23"/>
        </w:rPr>
        <w:t>ID. Lab 1402</w:t>
      </w:r>
      <w:r w:rsidR="00594529" w:rsidRPr="00770F34">
        <w:rPr>
          <w:rFonts w:cstheme="minorHAnsi"/>
          <w:smallCaps/>
          <w:sz w:val="20"/>
          <w:szCs w:val="23"/>
        </w:rPr>
        <w:t xml:space="preserve"> (Vigencia a partir del 2012/</w:t>
      </w:r>
      <w:r>
        <w:rPr>
          <w:rFonts w:cstheme="minorHAnsi"/>
          <w:smallCaps/>
          <w:sz w:val="20"/>
          <w:szCs w:val="23"/>
        </w:rPr>
        <w:t>10</w:t>
      </w:r>
      <w:r w:rsidR="00594529" w:rsidRPr="00770F34">
        <w:rPr>
          <w:rFonts w:cstheme="minorHAnsi"/>
          <w:smallCaps/>
          <w:sz w:val="20"/>
          <w:szCs w:val="23"/>
        </w:rPr>
        <w:t>/</w:t>
      </w:r>
      <w:r>
        <w:rPr>
          <w:rFonts w:cstheme="minorHAnsi"/>
          <w:smallCaps/>
          <w:sz w:val="20"/>
          <w:szCs w:val="23"/>
        </w:rPr>
        <w:t>04</w:t>
      </w:r>
      <w:r w:rsidR="00594529" w:rsidRPr="00770F34">
        <w:rPr>
          <w:rFonts w:cstheme="minorHAnsi"/>
          <w:smallCaps/>
          <w:sz w:val="20"/>
          <w:szCs w:val="23"/>
        </w:rPr>
        <w:t>)</w:t>
      </w:r>
    </w:p>
    <w:p w14:paraId="6DEA872B" w14:textId="77777777" w:rsidR="00594529" w:rsidRDefault="00594529" w:rsidP="00594529">
      <w:pPr>
        <w:rPr>
          <w:rFonts w:ascii="Arial" w:hAnsi="Arial"/>
          <w:sz w:val="23"/>
          <w:szCs w:val="23"/>
        </w:rPr>
      </w:pPr>
    </w:p>
    <w:p w14:paraId="59507D32" w14:textId="77777777" w:rsidR="00594529" w:rsidRPr="008C44A0" w:rsidRDefault="00594529" w:rsidP="00594529">
      <w:pPr>
        <w:jc w:val="right"/>
        <w:rPr>
          <w:sz w:val="28"/>
          <w:szCs w:val="24"/>
        </w:rPr>
      </w:pPr>
      <w:r w:rsidRPr="008C44A0">
        <w:rPr>
          <w:sz w:val="28"/>
          <w:szCs w:val="24"/>
        </w:rPr>
        <w:t>Aviso de Privacidad</w:t>
      </w:r>
    </w:p>
    <w:p w14:paraId="7FDFDBAD" w14:textId="77777777" w:rsidR="00594529" w:rsidRPr="008C44A0" w:rsidRDefault="00594529" w:rsidP="00594529">
      <w:pPr>
        <w:jc w:val="right"/>
        <w:rPr>
          <w:rFonts w:ascii="Arial" w:hAnsi="Arial"/>
          <w:sz w:val="12"/>
          <w:szCs w:val="18"/>
        </w:rPr>
      </w:pPr>
      <w:r w:rsidRPr="008C44A0">
        <w:rPr>
          <w:rFonts w:ascii="Arial" w:hAnsi="Arial"/>
          <w:sz w:val="12"/>
          <w:szCs w:val="18"/>
        </w:rPr>
        <w:t>Fecha de actualización: 10 de enero de 2018</w:t>
      </w:r>
    </w:p>
    <w:p w14:paraId="49FB66FF" w14:textId="77777777" w:rsidR="00594529" w:rsidRPr="008C44A0" w:rsidRDefault="00594529" w:rsidP="00594529">
      <w:pPr>
        <w:rPr>
          <w:rFonts w:ascii="Arial" w:hAnsi="Arial"/>
          <w:sz w:val="18"/>
          <w:szCs w:val="18"/>
        </w:rPr>
      </w:pPr>
    </w:p>
    <w:p w14:paraId="4CAB14E2" w14:textId="77777777" w:rsidR="00594529" w:rsidRPr="008C44A0" w:rsidRDefault="00594529" w:rsidP="00594529">
      <w:p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 xml:space="preserve">De conformidad con la Ley Federal de Protección de Datos Personales en Posesión de los Particulares, Asesoría Empresarial y Humana, S.C., con domicilio en Calle Riff No.1004, Col. Gral. Pedro María Anaya, </w:t>
      </w:r>
      <w:r w:rsidR="00232E82">
        <w:rPr>
          <w:rFonts w:ascii="Arial" w:hAnsi="Arial"/>
          <w:sz w:val="14"/>
          <w:szCs w:val="18"/>
        </w:rPr>
        <w:t>Alcaldía</w:t>
      </w:r>
      <w:r w:rsidRPr="008C44A0">
        <w:rPr>
          <w:rFonts w:ascii="Arial" w:hAnsi="Arial"/>
          <w:sz w:val="14"/>
          <w:szCs w:val="18"/>
        </w:rPr>
        <w:t xml:space="preserve"> Benito Juárez, C.P. 03340 en esta Ciudad de México, utilizará sus datos personales recabados para: </w:t>
      </w:r>
    </w:p>
    <w:p w14:paraId="5A4D108B" w14:textId="77777777" w:rsidR="00594529" w:rsidRPr="008C44A0" w:rsidRDefault="00594529" w:rsidP="00594529">
      <w:pPr>
        <w:rPr>
          <w:rFonts w:ascii="Arial" w:hAnsi="Arial"/>
          <w:sz w:val="14"/>
          <w:szCs w:val="18"/>
        </w:rPr>
      </w:pPr>
    </w:p>
    <w:p w14:paraId="59809AA8" w14:textId="77777777" w:rsidR="00594529" w:rsidRPr="008C44A0" w:rsidRDefault="00594529" w:rsidP="00594529">
      <w:pPr>
        <w:pStyle w:val="Prrafodelista"/>
        <w:numPr>
          <w:ilvl w:val="0"/>
          <w:numId w:val="13"/>
        </w:num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>Gestión y operación de análisis de ensayo como Laboratorio Tercero Autorizado</w:t>
      </w:r>
    </w:p>
    <w:p w14:paraId="35BA0A08" w14:textId="77777777" w:rsidR="00594529" w:rsidRPr="008C44A0" w:rsidRDefault="00594529" w:rsidP="00594529">
      <w:pPr>
        <w:pStyle w:val="Prrafodelista"/>
        <w:numPr>
          <w:ilvl w:val="0"/>
          <w:numId w:val="13"/>
        </w:num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>Facilitar su identificación como cliente y realizar todas las gestiones internas necesarias relacionadas con la promoción de una relación comercial efectiva.</w:t>
      </w:r>
    </w:p>
    <w:p w14:paraId="3D1F9712" w14:textId="77777777" w:rsidR="00594529" w:rsidRPr="008C44A0" w:rsidRDefault="00594529" w:rsidP="00594529">
      <w:pPr>
        <w:pStyle w:val="Prrafodelista"/>
        <w:numPr>
          <w:ilvl w:val="0"/>
          <w:numId w:val="13"/>
        </w:num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>Contacto y envío de información relevante sobre nuestros servicios.</w:t>
      </w:r>
    </w:p>
    <w:p w14:paraId="7FF34FEC" w14:textId="77777777" w:rsidR="00594529" w:rsidRPr="008C44A0" w:rsidRDefault="00594529" w:rsidP="00594529">
      <w:pPr>
        <w:pStyle w:val="Prrafodelista"/>
        <w:numPr>
          <w:ilvl w:val="0"/>
          <w:numId w:val="13"/>
        </w:num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>Informar del lanzamiento o cambios de nuevos servicios.</w:t>
      </w:r>
    </w:p>
    <w:p w14:paraId="344E0E64" w14:textId="77777777" w:rsidR="00594529" w:rsidRPr="008C44A0" w:rsidRDefault="00594529" w:rsidP="00594529">
      <w:pPr>
        <w:pStyle w:val="Prrafodelista"/>
        <w:numPr>
          <w:ilvl w:val="0"/>
          <w:numId w:val="13"/>
        </w:num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>Promociones.</w:t>
      </w:r>
    </w:p>
    <w:p w14:paraId="318ADD55" w14:textId="77777777" w:rsidR="00594529" w:rsidRPr="008C44A0" w:rsidRDefault="00594529" w:rsidP="00594529">
      <w:pPr>
        <w:pStyle w:val="Prrafodelista"/>
        <w:numPr>
          <w:ilvl w:val="0"/>
          <w:numId w:val="13"/>
        </w:num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>Realizar estudios sobre mercado.</w:t>
      </w:r>
    </w:p>
    <w:p w14:paraId="3759D8E6" w14:textId="77777777" w:rsidR="00594529" w:rsidRPr="008C44A0" w:rsidRDefault="00594529" w:rsidP="00594529">
      <w:pPr>
        <w:pStyle w:val="Prrafodelista"/>
        <w:numPr>
          <w:ilvl w:val="0"/>
          <w:numId w:val="13"/>
        </w:num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>Seguimiento de créditos y pagos.</w:t>
      </w:r>
    </w:p>
    <w:p w14:paraId="0CE2D34A" w14:textId="77777777" w:rsidR="00594529" w:rsidRPr="008C44A0" w:rsidRDefault="00594529" w:rsidP="00594529">
      <w:pPr>
        <w:pStyle w:val="Prrafodelista"/>
        <w:numPr>
          <w:ilvl w:val="0"/>
          <w:numId w:val="13"/>
        </w:num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>Cualquier otra actividad tendiente por promover, mantener, mejorar y evaluar nuestros servicios.</w:t>
      </w:r>
    </w:p>
    <w:p w14:paraId="74D0684A" w14:textId="77777777" w:rsidR="00594529" w:rsidRPr="008C44A0" w:rsidRDefault="00594529" w:rsidP="00594529">
      <w:pPr>
        <w:rPr>
          <w:rFonts w:ascii="Arial" w:hAnsi="Arial"/>
          <w:sz w:val="14"/>
          <w:szCs w:val="18"/>
        </w:rPr>
      </w:pPr>
    </w:p>
    <w:p w14:paraId="7A3DD7BD" w14:textId="77777777" w:rsidR="00594529" w:rsidRPr="008C44A0" w:rsidRDefault="00594529" w:rsidP="00594529">
      <w:p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 xml:space="preserve">Para más información acerca del tratamiento y de los derechos que pueda hacer valer, usted puede acceder al aviso de privacidad integral a través de </w:t>
      </w:r>
      <w:hyperlink r:id="rId8" w:history="1">
        <w:r w:rsidRPr="008C44A0">
          <w:rPr>
            <w:rStyle w:val="Hipervnculo"/>
            <w:rFonts w:ascii="Arial" w:hAnsi="Arial"/>
            <w:sz w:val="14"/>
            <w:szCs w:val="18"/>
          </w:rPr>
          <w:t>www.asemhlab.com.mx</w:t>
        </w:r>
      </w:hyperlink>
      <w:r w:rsidRPr="008C44A0">
        <w:rPr>
          <w:rFonts w:ascii="Arial" w:hAnsi="Arial"/>
          <w:sz w:val="14"/>
          <w:szCs w:val="18"/>
        </w:rPr>
        <w:t>.</w:t>
      </w:r>
    </w:p>
    <w:p w14:paraId="318A6D6A" w14:textId="77777777" w:rsidR="00594529" w:rsidRPr="008C44A0" w:rsidRDefault="00594529" w:rsidP="00594529">
      <w:pPr>
        <w:rPr>
          <w:rFonts w:ascii="Arial" w:hAnsi="Arial"/>
          <w:sz w:val="18"/>
          <w:szCs w:val="18"/>
        </w:rPr>
      </w:pPr>
    </w:p>
    <w:p w14:paraId="269449CF" w14:textId="77777777" w:rsidR="00317E52" w:rsidRDefault="00594529" w:rsidP="00684581">
      <w:pPr>
        <w:rPr>
          <w:rFonts w:ascii="Arial" w:hAnsi="Arial"/>
          <w:sz w:val="14"/>
          <w:szCs w:val="18"/>
        </w:rPr>
      </w:pPr>
      <w:r w:rsidRPr="008C44A0">
        <w:rPr>
          <w:rFonts w:ascii="Arial" w:hAnsi="Arial"/>
          <w:sz w:val="14"/>
          <w:szCs w:val="18"/>
        </w:rPr>
        <w:t xml:space="preserve">Asimismo, para conocer nuestra Declaración de Imparcialidad, usted puede acceder a </w:t>
      </w:r>
      <w:hyperlink r:id="rId9" w:history="1">
        <w:r w:rsidRPr="008C44A0">
          <w:rPr>
            <w:rStyle w:val="Hipervnculo"/>
            <w:rFonts w:ascii="Arial" w:hAnsi="Arial"/>
            <w:sz w:val="14"/>
            <w:szCs w:val="18"/>
          </w:rPr>
          <w:t>www.asemhlab.com.mx</w:t>
        </w:r>
      </w:hyperlink>
      <w:r w:rsidRPr="008C44A0">
        <w:rPr>
          <w:rFonts w:ascii="Arial" w:hAnsi="Arial"/>
          <w:sz w:val="14"/>
          <w:szCs w:val="18"/>
        </w:rPr>
        <w:t>.</w:t>
      </w:r>
    </w:p>
    <w:p w14:paraId="21E05CEC" w14:textId="77777777" w:rsidR="00317E52" w:rsidRDefault="00317E52">
      <w:pPr>
        <w:spacing w:line="259" w:lineRule="auto"/>
        <w:rPr>
          <w:rFonts w:ascii="Arial" w:hAnsi="Arial"/>
          <w:sz w:val="14"/>
          <w:szCs w:val="18"/>
        </w:rPr>
      </w:pPr>
      <w:r>
        <w:rPr>
          <w:rFonts w:ascii="Arial" w:hAnsi="Arial"/>
          <w:sz w:val="14"/>
          <w:szCs w:val="18"/>
        </w:rPr>
        <w:br w:type="page"/>
      </w:r>
    </w:p>
    <w:bookmarkEnd w:id="0"/>
    <w:bookmarkEnd w:id="1"/>
    <w:p w14:paraId="37599197" w14:textId="77777777" w:rsidR="00DE477C" w:rsidRDefault="00DE477C" w:rsidP="00684581">
      <w:pPr>
        <w:rPr>
          <w:rFonts w:ascii="Arial" w:hAnsi="Arial"/>
          <w:sz w:val="14"/>
          <w:szCs w:val="18"/>
        </w:rPr>
      </w:pPr>
    </w:p>
    <w:p w14:paraId="02332F1E" w14:textId="77777777" w:rsidR="00E43E05" w:rsidRDefault="00E43E05" w:rsidP="00317E52">
      <w:pPr>
        <w:jc w:val="center"/>
        <w:rPr>
          <w:rFonts w:ascii="Arial" w:hAnsi="Arial"/>
          <w:b/>
          <w:sz w:val="24"/>
          <w:szCs w:val="18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147"/>
        <w:gridCol w:w="7815"/>
      </w:tblGrid>
      <w:tr w:rsidR="00E43E05" w:rsidRPr="00712F89" w14:paraId="115614D0" w14:textId="77777777" w:rsidTr="004D2F68">
        <w:tc>
          <w:tcPr>
            <w:tcW w:w="9972" w:type="dxa"/>
            <w:gridSpan w:val="2"/>
            <w:shd w:val="clear" w:color="auto" w:fill="548DD4" w:themeFill="text2" w:themeFillTint="99"/>
          </w:tcPr>
          <w:p w14:paraId="00A33C89" w14:textId="77777777" w:rsidR="00E43E05" w:rsidRPr="00712F89" w:rsidRDefault="00E43E05" w:rsidP="004D2F68">
            <w:pPr>
              <w:spacing w:after="120"/>
              <w:jc w:val="center"/>
              <w:rPr>
                <w:rFonts w:cs="Times New Roman"/>
                <w:b/>
                <w:smallCaps/>
              </w:rPr>
            </w:pPr>
            <w:r w:rsidRPr="00712F89">
              <w:rPr>
                <w:rFonts w:cs="Times New Roman"/>
                <w:b/>
                <w:smallCaps/>
              </w:rPr>
              <w:t>Instructivo de llenado</w:t>
            </w:r>
          </w:p>
        </w:tc>
      </w:tr>
      <w:tr w:rsidR="00E43E05" w:rsidRPr="00712F89" w14:paraId="5A39D435" w14:textId="77777777" w:rsidTr="00AE7424">
        <w:tc>
          <w:tcPr>
            <w:tcW w:w="2148" w:type="dxa"/>
            <w:shd w:val="clear" w:color="auto" w:fill="D9D9D9" w:themeFill="background1" w:themeFillShade="D9"/>
          </w:tcPr>
          <w:p w14:paraId="2E692D26" w14:textId="77777777" w:rsidR="00E43E05" w:rsidRPr="00712F89" w:rsidRDefault="00E43E05" w:rsidP="00735C9F">
            <w:pPr>
              <w:spacing w:after="120"/>
              <w:rPr>
                <w:rFonts w:cs="Times New Roman"/>
                <w:b/>
                <w:smallCaps/>
              </w:rPr>
            </w:pPr>
            <w:r w:rsidRPr="00712F89">
              <w:rPr>
                <w:rFonts w:cs="Times New Roman"/>
                <w:b/>
                <w:smallCaps/>
              </w:rPr>
              <w:t xml:space="preserve">No. de Referencia </w:t>
            </w:r>
          </w:p>
        </w:tc>
        <w:tc>
          <w:tcPr>
            <w:tcW w:w="7824" w:type="dxa"/>
            <w:shd w:val="clear" w:color="auto" w:fill="D9D9D9" w:themeFill="background1" w:themeFillShade="D9"/>
          </w:tcPr>
          <w:p w14:paraId="13F5DD5C" w14:textId="77777777" w:rsidR="00E43E05" w:rsidRPr="00712F89" w:rsidRDefault="00E43E05" w:rsidP="00735C9F">
            <w:pPr>
              <w:spacing w:after="120"/>
              <w:rPr>
                <w:rFonts w:cs="Times New Roman"/>
                <w:b/>
                <w:smallCaps/>
              </w:rPr>
            </w:pPr>
            <w:r w:rsidRPr="00712F89">
              <w:rPr>
                <w:rFonts w:cs="Times New Roman"/>
                <w:b/>
                <w:smallCaps/>
              </w:rPr>
              <w:t xml:space="preserve">Debe Anotarse </w:t>
            </w:r>
          </w:p>
        </w:tc>
      </w:tr>
      <w:tr w:rsidR="00E43E05" w:rsidRPr="00712F89" w14:paraId="166B9FD3" w14:textId="77777777" w:rsidTr="00C22024">
        <w:tc>
          <w:tcPr>
            <w:tcW w:w="2148" w:type="dxa"/>
            <w:vAlign w:val="center"/>
          </w:tcPr>
          <w:p w14:paraId="778EE186" w14:textId="77777777" w:rsidR="00E43E05" w:rsidRPr="00712F89" w:rsidRDefault="00E43E05" w:rsidP="00C22024">
            <w:pPr>
              <w:jc w:val="center"/>
              <w:rPr>
                <w:rFonts w:cs="Times New Roman"/>
              </w:rPr>
            </w:pPr>
            <w:r w:rsidRPr="00712F89">
              <w:rPr>
                <w:rFonts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3F6EBD94" w14:textId="527E7A6A" w:rsidR="00E43E05" w:rsidRPr="00712F89" w:rsidRDefault="00E43E05" w:rsidP="00C220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Anotar la fecha completa (día, mes y año) en la que el cliente solicita los servicios de análisis.</w:t>
            </w:r>
          </w:p>
        </w:tc>
      </w:tr>
      <w:tr w:rsidR="00E43E05" w:rsidRPr="00712F89" w14:paraId="593B9935" w14:textId="77777777" w:rsidTr="00C22024">
        <w:tc>
          <w:tcPr>
            <w:tcW w:w="2148" w:type="dxa"/>
            <w:vAlign w:val="center"/>
          </w:tcPr>
          <w:p w14:paraId="39DF18F3" w14:textId="77777777" w:rsidR="00E43E05" w:rsidRPr="00712F89" w:rsidRDefault="00E43E05" w:rsidP="00C22024">
            <w:pPr>
              <w:jc w:val="center"/>
              <w:rPr>
                <w:rFonts w:cs="Times New Roman"/>
              </w:rPr>
            </w:pPr>
            <w:r w:rsidRPr="00712F89">
              <w:rPr>
                <w:rFonts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3ECCFE11" w14:textId="77777777" w:rsidR="00E43E05" w:rsidRPr="00712F89" w:rsidRDefault="005271C9" w:rsidP="00C220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Proporcionar los datos fiscales y de contacto del cliente.</w:t>
            </w:r>
          </w:p>
        </w:tc>
      </w:tr>
      <w:tr w:rsidR="00E43E05" w:rsidRPr="00712F89" w14:paraId="6E3414C8" w14:textId="77777777" w:rsidTr="00C22024">
        <w:tc>
          <w:tcPr>
            <w:tcW w:w="2148" w:type="dxa"/>
            <w:vAlign w:val="center"/>
          </w:tcPr>
          <w:p w14:paraId="5E716796" w14:textId="77777777" w:rsidR="00E43E05" w:rsidRPr="00712F89" w:rsidRDefault="00E43E05" w:rsidP="00C22024">
            <w:pPr>
              <w:jc w:val="center"/>
              <w:rPr>
                <w:rFonts w:cs="Times New Roman"/>
              </w:rPr>
            </w:pPr>
            <w:r w:rsidRPr="00712F89">
              <w:rPr>
                <w:rFonts w:cs="Times New Roman"/>
              </w:rPr>
              <w:t>3</w:t>
            </w:r>
          </w:p>
        </w:tc>
        <w:tc>
          <w:tcPr>
            <w:tcW w:w="7824" w:type="dxa"/>
            <w:vAlign w:val="center"/>
          </w:tcPr>
          <w:p w14:paraId="3F9FBD75" w14:textId="77777777" w:rsidR="00E43E05" w:rsidRPr="00712F89" w:rsidRDefault="00A63173" w:rsidP="00C220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En caso de que el cliente solicite que se envíe el informe de ensayos a un tercero, también debe proporcionar los datos fiscales y de contacto del tercero</w:t>
            </w:r>
            <w:r w:rsidR="00E43E05">
              <w:rPr>
                <w:rFonts w:cs="Times New Roman"/>
              </w:rPr>
              <w:t>.</w:t>
            </w:r>
          </w:p>
        </w:tc>
      </w:tr>
      <w:tr w:rsidR="00E43E05" w:rsidRPr="00712F89" w14:paraId="3F25ADDE" w14:textId="77777777" w:rsidTr="00C22024">
        <w:tc>
          <w:tcPr>
            <w:tcW w:w="2148" w:type="dxa"/>
            <w:vAlign w:val="center"/>
          </w:tcPr>
          <w:p w14:paraId="5F0E3058" w14:textId="77777777" w:rsidR="00E43E05" w:rsidRPr="00712F89" w:rsidRDefault="00E43E05" w:rsidP="00C22024">
            <w:pPr>
              <w:jc w:val="center"/>
              <w:rPr>
                <w:rFonts w:cs="Times New Roman"/>
              </w:rPr>
            </w:pPr>
            <w:r w:rsidRPr="00712F89">
              <w:rPr>
                <w:rFonts w:cs="Times New Roman"/>
              </w:rPr>
              <w:t>4</w:t>
            </w:r>
          </w:p>
        </w:tc>
        <w:tc>
          <w:tcPr>
            <w:tcW w:w="7824" w:type="dxa"/>
            <w:vAlign w:val="center"/>
          </w:tcPr>
          <w:p w14:paraId="3E618B31" w14:textId="26208273" w:rsidR="00E43E05" w:rsidRPr="00712F89" w:rsidRDefault="002A0A47" w:rsidP="00C220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 debe proporcionar los datos comerciales de las muestras (nombre, procedencia, etc)</w:t>
            </w:r>
            <w:r w:rsidR="00E43E05">
              <w:rPr>
                <w:rFonts w:cs="Times New Roman"/>
              </w:rPr>
              <w:t>.</w:t>
            </w:r>
          </w:p>
        </w:tc>
      </w:tr>
      <w:tr w:rsidR="00E43E05" w:rsidRPr="00712F89" w14:paraId="510E374D" w14:textId="77777777" w:rsidTr="00C22024">
        <w:tc>
          <w:tcPr>
            <w:tcW w:w="2148" w:type="dxa"/>
            <w:vAlign w:val="center"/>
          </w:tcPr>
          <w:p w14:paraId="238BFA09" w14:textId="77777777" w:rsidR="00E43E05" w:rsidRPr="00712F89" w:rsidRDefault="00E43E05" w:rsidP="00C22024">
            <w:pPr>
              <w:jc w:val="center"/>
              <w:rPr>
                <w:rFonts w:cs="Times New Roman"/>
              </w:rPr>
            </w:pPr>
            <w:r w:rsidRPr="00712F89">
              <w:rPr>
                <w:rFonts w:cs="Times New Roman"/>
              </w:rPr>
              <w:t>5</w:t>
            </w:r>
          </w:p>
        </w:tc>
        <w:tc>
          <w:tcPr>
            <w:tcW w:w="7824" w:type="dxa"/>
            <w:vAlign w:val="center"/>
          </w:tcPr>
          <w:p w14:paraId="4C0403AF" w14:textId="434A1D5E" w:rsidR="00E43E05" w:rsidRPr="00712F89" w:rsidRDefault="002A0A47" w:rsidP="00C220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 debe llenar el apartado de datos adicionales, en donde el cliente</w:t>
            </w:r>
            <w:r w:rsidR="00873BE4">
              <w:rPr>
                <w:rFonts w:cs="Times New Roman"/>
              </w:rPr>
              <w:t xml:space="preserve"> </w:t>
            </w:r>
            <w:r w:rsidR="002E59E3">
              <w:rPr>
                <w:rFonts w:cs="Times New Roman"/>
              </w:rPr>
              <w:t>si requiere declaración de incertidumbre</w:t>
            </w:r>
            <w:r w:rsidR="00BB0834">
              <w:rPr>
                <w:rFonts w:cs="Times New Roman"/>
              </w:rPr>
              <w:t xml:space="preserve"> </w:t>
            </w:r>
            <w:r w:rsidR="002E59E3">
              <w:rPr>
                <w:rFonts w:cs="Times New Roman"/>
              </w:rPr>
              <w:t xml:space="preserve">y </w:t>
            </w:r>
            <w:r w:rsidR="002B1C4B">
              <w:rPr>
                <w:rFonts w:cs="Times New Roman"/>
              </w:rPr>
              <w:t xml:space="preserve">la </w:t>
            </w:r>
            <w:r w:rsidR="002E59E3">
              <w:rPr>
                <w:rFonts w:cs="Times New Roman"/>
              </w:rPr>
              <w:t>declaración de conformidad en el informe de ensayo</w:t>
            </w:r>
            <w:r w:rsidR="0051420E">
              <w:rPr>
                <w:rFonts w:cs="Times New Roman"/>
              </w:rPr>
              <w:t>.</w:t>
            </w:r>
          </w:p>
        </w:tc>
      </w:tr>
      <w:tr w:rsidR="00E43E05" w:rsidRPr="00712F89" w14:paraId="213AC28C" w14:textId="77777777" w:rsidTr="00C22024">
        <w:tc>
          <w:tcPr>
            <w:tcW w:w="2148" w:type="dxa"/>
            <w:vAlign w:val="center"/>
          </w:tcPr>
          <w:p w14:paraId="296C5FF0" w14:textId="77777777" w:rsidR="00E43E05" w:rsidRPr="00712F89" w:rsidRDefault="00E43E05" w:rsidP="00C22024">
            <w:pPr>
              <w:jc w:val="center"/>
              <w:rPr>
                <w:rFonts w:cs="Times New Roman"/>
              </w:rPr>
            </w:pPr>
            <w:r w:rsidRPr="00712F89">
              <w:rPr>
                <w:rFonts w:cs="Times New Roman"/>
              </w:rPr>
              <w:t>6</w:t>
            </w:r>
          </w:p>
        </w:tc>
        <w:tc>
          <w:tcPr>
            <w:tcW w:w="7824" w:type="dxa"/>
            <w:vAlign w:val="center"/>
          </w:tcPr>
          <w:p w14:paraId="3DA9414B" w14:textId="77777777" w:rsidR="00E43E05" w:rsidRPr="00712F89" w:rsidRDefault="00AF5249" w:rsidP="00C220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De deberá llenar el apartado de “observaciones” cuando el cliente requiera de algún requerimiento en particular.</w:t>
            </w:r>
          </w:p>
        </w:tc>
      </w:tr>
      <w:tr w:rsidR="00AF5249" w:rsidRPr="00712F89" w14:paraId="4BAE672A" w14:textId="77777777" w:rsidTr="00C22024">
        <w:tc>
          <w:tcPr>
            <w:tcW w:w="2148" w:type="dxa"/>
            <w:vAlign w:val="center"/>
          </w:tcPr>
          <w:p w14:paraId="664648B4" w14:textId="77777777" w:rsidR="00AF5249" w:rsidRPr="00712F89" w:rsidRDefault="00AF5249" w:rsidP="00C220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824" w:type="dxa"/>
            <w:vAlign w:val="center"/>
          </w:tcPr>
          <w:p w14:paraId="3160050C" w14:textId="319EF8FA" w:rsidR="00AF5249" w:rsidRPr="00712F89" w:rsidRDefault="00AF5249" w:rsidP="00C2202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Seleccionar</w:t>
            </w:r>
            <w:r w:rsidR="005C759C">
              <w:rPr>
                <w:rFonts w:cs="Times New Roman"/>
              </w:rPr>
              <w:t xml:space="preserve"> el método de ensayo que requiere el cliente para su servicio. </w:t>
            </w:r>
          </w:p>
        </w:tc>
      </w:tr>
    </w:tbl>
    <w:p w14:paraId="7CB88CDF" w14:textId="77777777" w:rsidR="005A4447" w:rsidRDefault="005A4447" w:rsidP="00E43E05">
      <w:pPr>
        <w:jc w:val="left"/>
        <w:rPr>
          <w:rFonts w:ascii="Arial" w:hAnsi="Arial"/>
          <w:b/>
          <w:sz w:val="24"/>
          <w:szCs w:val="18"/>
        </w:rPr>
      </w:pPr>
    </w:p>
    <w:sectPr w:rsidR="005A4447" w:rsidSect="00594529">
      <w:headerReference w:type="default" r:id="rId10"/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DC48" w14:textId="77777777" w:rsidR="00C02CC1" w:rsidRDefault="00C02CC1" w:rsidP="00DE477C">
      <w:r>
        <w:separator/>
      </w:r>
    </w:p>
  </w:endnote>
  <w:endnote w:type="continuationSeparator" w:id="0">
    <w:p w14:paraId="328F97C3" w14:textId="77777777" w:rsidR="00C02CC1" w:rsidRDefault="00C02CC1" w:rsidP="00DE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844F" w14:textId="237FD185" w:rsidR="00CC0A29" w:rsidRPr="00DE477C" w:rsidRDefault="00571057" w:rsidP="00571057">
    <w:pPr>
      <w:pStyle w:val="Piedepgina"/>
      <w:tabs>
        <w:tab w:val="clear" w:pos="8838"/>
        <w:tab w:val="center" w:pos="4986"/>
        <w:tab w:val="right" w:pos="9972"/>
      </w:tabs>
      <w:spacing w:before="120"/>
      <w:jc w:val="left"/>
      <w:rPr>
        <w:sz w:val="20"/>
      </w:rPr>
    </w:pPr>
    <w:r w:rsidRPr="00DE477C"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6A6484" wp14:editId="169EDE31">
              <wp:simplePos x="0" y="0"/>
              <wp:positionH relativeFrom="column">
                <wp:posOffset>43815</wp:posOffset>
              </wp:positionH>
              <wp:positionV relativeFrom="paragraph">
                <wp:posOffset>39370</wp:posOffset>
              </wp:positionV>
              <wp:extent cx="1040675" cy="300446"/>
              <wp:effectExtent l="0" t="0" r="0" b="444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0675" cy="3004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56462F" w14:textId="77777777" w:rsidR="00DE477C" w:rsidRDefault="00DE477C">
                          <w:r>
                            <w:rPr>
                              <w:lang w:val="es-ES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lang w:val="es-ES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lang w:val="es-ES"/>
                            </w:rPr>
                            <w:t xml:space="preserve"> de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lang w:val="es-ES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A648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2" type="#_x0000_t202" style="position:absolute;margin-left:3.45pt;margin-top:3.1pt;width:81.95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" filled="f" stroked="f" strokeweight=".5pt">
              <v:textbox>
                <w:txbxContent>
                  <w:p w14:paraId="1856462F" w14:textId="77777777" w:rsidR="00DE477C" w:rsidRDefault="00DE477C">
                    <w:r>
                      <w:rPr>
                        <w:lang w:val="es-ES"/>
                      </w:rPr>
                      <w:t xml:space="preserve">Página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lang w:val="es-ES"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lang w:val="es-ES"/>
                      </w:rPr>
                      <w:t xml:space="preserve"> de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lang w:val="es-ES"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BEC727" wp14:editId="1CEB1CB4">
              <wp:simplePos x="0" y="0"/>
              <wp:positionH relativeFrom="column">
                <wp:posOffset>-1009820</wp:posOffset>
              </wp:positionH>
              <wp:positionV relativeFrom="paragraph">
                <wp:posOffset>14605</wp:posOffset>
              </wp:positionV>
              <wp:extent cx="8162228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6222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E3C79D7" id="Conector recto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5pt,1.15pt" to="563.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" strokecolor="#f79646 [3209]" strokeweight=".5pt">
              <v:stroke joinstyle="miter"/>
            </v:line>
          </w:pict>
        </mc:Fallback>
      </mc:AlternateContent>
    </w:r>
    <w:r w:rsidR="0057474A">
      <w:rPr>
        <w:sz w:val="20"/>
      </w:rPr>
      <w:tab/>
    </w:r>
    <w:r w:rsidR="00DE477C" w:rsidRPr="00DE477C"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B8F0B3" wp14:editId="0BF6A533">
              <wp:simplePos x="0" y="0"/>
              <wp:positionH relativeFrom="column">
                <wp:posOffset>8124825</wp:posOffset>
              </wp:positionH>
              <wp:positionV relativeFrom="paragraph">
                <wp:posOffset>11611</wp:posOffset>
              </wp:positionV>
              <wp:extent cx="1040675" cy="300446"/>
              <wp:effectExtent l="0" t="0" r="0" b="444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0675" cy="3004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45DF60" w14:textId="77777777" w:rsidR="00DE477C" w:rsidRDefault="00DE477C" w:rsidP="00DE477C">
                          <w:r>
                            <w:rPr>
                              <w:lang w:val="es-ES"/>
                            </w:rPr>
                            <w:t>FO-XX-XXX/X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8F0B3" id="Cuadro de texto 6" o:spid="_x0000_s1043" type="#_x0000_t202" style="position:absolute;margin-left:639.75pt;margin-top:.9pt;width:81.95pt;height:2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" filled="f" stroked="f" strokeweight=".5pt">
              <v:textbox>
                <w:txbxContent>
                  <w:p w14:paraId="6845DF60" w14:textId="77777777" w:rsidR="00DE477C" w:rsidRDefault="00DE477C" w:rsidP="00DE477C">
                    <w:r>
                      <w:rPr>
                        <w:lang w:val="es-ES"/>
                      </w:rPr>
                      <w:t>FO-XX-XXX/X</w:t>
                    </w:r>
                  </w:p>
                </w:txbxContent>
              </v:textbox>
            </v:shape>
          </w:pict>
        </mc:Fallback>
      </mc:AlternateContent>
    </w:r>
    <w:r w:rsidR="0057474A">
      <w:rPr>
        <w:sz w:val="20"/>
      </w:rPr>
      <w:t xml:space="preserve">                          </w:t>
    </w:r>
    <w:r w:rsidR="00DE477C" w:rsidRPr="00DE477C">
      <w:rPr>
        <w:sz w:val="20"/>
      </w:rPr>
      <w:t>Asesoría Empresarial y Humana, S.C.</w:t>
    </w:r>
    <w:r w:rsidR="0057474A">
      <w:rPr>
        <w:sz w:val="20"/>
      </w:rPr>
      <w:tab/>
    </w:r>
    <w:r w:rsidR="008D7203">
      <w:rPr>
        <w:sz w:val="20"/>
      </w:rPr>
      <w:t xml:space="preserve">     </w:t>
    </w:r>
    <w:r w:rsidR="0057474A">
      <w:rPr>
        <w:sz w:val="20"/>
      </w:rPr>
      <w:t xml:space="preserve">      FO-</w:t>
    </w:r>
    <w:r w:rsidR="002B331F">
      <w:rPr>
        <w:sz w:val="20"/>
      </w:rPr>
      <w:t>VT</w:t>
    </w:r>
    <w:r w:rsidR="0057474A">
      <w:rPr>
        <w:sz w:val="20"/>
      </w:rPr>
      <w:t>-</w:t>
    </w:r>
    <w:r w:rsidR="002B331F">
      <w:rPr>
        <w:sz w:val="20"/>
      </w:rPr>
      <w:t>58</w:t>
    </w:r>
    <w:r w:rsidR="008D7203">
      <w:rPr>
        <w:sz w:val="20"/>
      </w:rPr>
      <w:t>/</w:t>
    </w:r>
    <w:r w:rsidR="008D65CF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8479" w14:textId="77777777" w:rsidR="00C02CC1" w:rsidRDefault="00C02CC1" w:rsidP="00DE477C">
      <w:r>
        <w:separator/>
      </w:r>
    </w:p>
  </w:footnote>
  <w:footnote w:type="continuationSeparator" w:id="0">
    <w:p w14:paraId="5A227D22" w14:textId="77777777" w:rsidR="00C02CC1" w:rsidRDefault="00C02CC1" w:rsidP="00DE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0567" w14:textId="77777777" w:rsidR="00DE477C" w:rsidRDefault="00571057" w:rsidP="00DE477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319841" wp14:editId="03AAD8F9">
              <wp:simplePos x="0" y="0"/>
              <wp:positionH relativeFrom="column">
                <wp:posOffset>4567555</wp:posOffset>
              </wp:positionH>
              <wp:positionV relativeFrom="paragraph">
                <wp:posOffset>73660</wp:posOffset>
              </wp:positionV>
              <wp:extent cx="1967865" cy="335280"/>
              <wp:effectExtent l="0" t="0" r="0" b="762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786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0173E1" w14:textId="77777777" w:rsidR="00DE477C" w:rsidRDefault="00DE477C" w:rsidP="00DE477C">
                          <w:r>
                            <w:t>Laboratorio de Análisis de Ensayo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31984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41" type="#_x0000_t202" style="position:absolute;left:0;text-align:left;margin-left:359.65pt;margin-top:5.8pt;width:154.95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" filled="f" stroked="f" strokeweight=".5pt">
              <v:textbox>
                <w:txbxContent>
                  <w:p w14:paraId="2D0173E1" w14:textId="77777777" w:rsidR="00DE477C" w:rsidRDefault="00DE477C" w:rsidP="00DE477C">
                    <w:r>
                      <w:t>Laboratorio de Análisis de Ensayo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C527663" wp14:editId="12949B12">
          <wp:simplePos x="0" y="0"/>
          <wp:positionH relativeFrom="column">
            <wp:posOffset>40640</wp:posOffset>
          </wp:positionH>
          <wp:positionV relativeFrom="page">
            <wp:posOffset>281305</wp:posOffset>
          </wp:positionV>
          <wp:extent cx="1828800" cy="471805"/>
          <wp:effectExtent l="0" t="0" r="0" b="444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120A86" w14:textId="77777777" w:rsidR="00DE477C" w:rsidRDefault="00594529" w:rsidP="00DE477C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0DB29D" wp14:editId="2A8A3044">
              <wp:simplePos x="0" y="0"/>
              <wp:positionH relativeFrom="column">
                <wp:posOffset>-729615</wp:posOffset>
              </wp:positionH>
              <wp:positionV relativeFrom="paragraph">
                <wp:posOffset>213360</wp:posOffset>
              </wp:positionV>
              <wp:extent cx="7780107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010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2815B9D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45pt,16.8pt" to="555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" strokecolor="#e36c0a [2409]" strokeweight="1pt">
              <v:stroke joinstyle="miter"/>
            </v:line>
          </w:pict>
        </mc:Fallback>
      </mc:AlternateContent>
    </w:r>
  </w:p>
  <w:p w14:paraId="112A82CF" w14:textId="77777777" w:rsidR="00577BA0" w:rsidRPr="00DE477C" w:rsidRDefault="00577BA0" w:rsidP="00DE477C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664"/>
    <w:multiLevelType w:val="multilevel"/>
    <w:tmpl w:val="2082A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04150F"/>
    <w:multiLevelType w:val="hybridMultilevel"/>
    <w:tmpl w:val="FE9434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562"/>
    <w:multiLevelType w:val="hybridMultilevel"/>
    <w:tmpl w:val="F97816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A59B4"/>
    <w:multiLevelType w:val="hybridMultilevel"/>
    <w:tmpl w:val="3DC2B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2E7"/>
    <w:multiLevelType w:val="hybridMultilevel"/>
    <w:tmpl w:val="3538EE96"/>
    <w:lvl w:ilvl="0" w:tplc="4AD2EB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C82CC3"/>
    <w:multiLevelType w:val="hybridMultilevel"/>
    <w:tmpl w:val="D85A927E"/>
    <w:lvl w:ilvl="0" w:tplc="6898E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53CED"/>
    <w:multiLevelType w:val="hybridMultilevel"/>
    <w:tmpl w:val="1F72AD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10E"/>
    <w:multiLevelType w:val="hybridMultilevel"/>
    <w:tmpl w:val="81A4FA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7CED"/>
    <w:multiLevelType w:val="hybridMultilevel"/>
    <w:tmpl w:val="D5F46EE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66D0D"/>
    <w:multiLevelType w:val="hybridMultilevel"/>
    <w:tmpl w:val="C8CEF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16FBA"/>
    <w:multiLevelType w:val="hybridMultilevel"/>
    <w:tmpl w:val="C8CEFF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84497"/>
    <w:multiLevelType w:val="multilevel"/>
    <w:tmpl w:val="011E5E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1F497D" w:themeColor="text2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A81A59"/>
    <w:multiLevelType w:val="hybridMultilevel"/>
    <w:tmpl w:val="78749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A7C08"/>
    <w:multiLevelType w:val="hybridMultilevel"/>
    <w:tmpl w:val="787491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08C8"/>
    <w:multiLevelType w:val="hybridMultilevel"/>
    <w:tmpl w:val="086A2D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7404E"/>
    <w:multiLevelType w:val="hybridMultilevel"/>
    <w:tmpl w:val="D5F46EE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136F"/>
    <w:multiLevelType w:val="hybridMultilevel"/>
    <w:tmpl w:val="87EE190A"/>
    <w:lvl w:ilvl="0" w:tplc="85C8A8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D73D3"/>
    <w:multiLevelType w:val="hybridMultilevel"/>
    <w:tmpl w:val="E626FE96"/>
    <w:lvl w:ilvl="0" w:tplc="BDA861C2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06AC"/>
    <w:multiLevelType w:val="hybridMultilevel"/>
    <w:tmpl w:val="3E1ADA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4C65"/>
    <w:multiLevelType w:val="multilevel"/>
    <w:tmpl w:val="0DF85F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44571843">
    <w:abstractNumId w:val="9"/>
  </w:num>
  <w:num w:numId="2" w16cid:durableId="474488913">
    <w:abstractNumId w:val="18"/>
  </w:num>
  <w:num w:numId="3" w16cid:durableId="1843622481">
    <w:abstractNumId w:val="10"/>
  </w:num>
  <w:num w:numId="4" w16cid:durableId="964123672">
    <w:abstractNumId w:val="2"/>
  </w:num>
  <w:num w:numId="5" w16cid:durableId="1015036203">
    <w:abstractNumId w:val="5"/>
  </w:num>
  <w:num w:numId="6" w16cid:durableId="409012460">
    <w:abstractNumId w:val="12"/>
  </w:num>
  <w:num w:numId="7" w16cid:durableId="309290712">
    <w:abstractNumId w:val="13"/>
  </w:num>
  <w:num w:numId="8" w16cid:durableId="1771004008">
    <w:abstractNumId w:val="1"/>
  </w:num>
  <w:num w:numId="9" w16cid:durableId="1333727800">
    <w:abstractNumId w:val="14"/>
  </w:num>
  <w:num w:numId="10" w16cid:durableId="1344355628">
    <w:abstractNumId w:val="7"/>
  </w:num>
  <w:num w:numId="11" w16cid:durableId="114568309">
    <w:abstractNumId w:val="15"/>
  </w:num>
  <w:num w:numId="12" w16cid:durableId="1689142594">
    <w:abstractNumId w:val="8"/>
  </w:num>
  <w:num w:numId="13" w16cid:durableId="1324313226">
    <w:abstractNumId w:val="3"/>
  </w:num>
  <w:num w:numId="14" w16cid:durableId="1889680159">
    <w:abstractNumId w:val="16"/>
  </w:num>
  <w:num w:numId="15" w16cid:durableId="72438172">
    <w:abstractNumId w:val="0"/>
  </w:num>
  <w:num w:numId="16" w16cid:durableId="1694721396">
    <w:abstractNumId w:val="11"/>
  </w:num>
  <w:num w:numId="17" w16cid:durableId="984548959">
    <w:abstractNumId w:val="6"/>
  </w:num>
  <w:num w:numId="18" w16cid:durableId="1300722402">
    <w:abstractNumId w:val="4"/>
  </w:num>
  <w:num w:numId="19" w16cid:durableId="108017486">
    <w:abstractNumId w:val="17"/>
  </w:num>
  <w:num w:numId="20" w16cid:durableId="12777112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A0"/>
    <w:rsid w:val="000053A3"/>
    <w:rsid w:val="000152F5"/>
    <w:rsid w:val="00025555"/>
    <w:rsid w:val="00035A97"/>
    <w:rsid w:val="00042773"/>
    <w:rsid w:val="00056F0D"/>
    <w:rsid w:val="00060418"/>
    <w:rsid w:val="00065684"/>
    <w:rsid w:val="0007574F"/>
    <w:rsid w:val="000903F2"/>
    <w:rsid w:val="000A2AA9"/>
    <w:rsid w:val="000B65F7"/>
    <w:rsid w:val="000C0FA7"/>
    <w:rsid w:val="000D0024"/>
    <w:rsid w:val="000D1F59"/>
    <w:rsid w:val="000E3141"/>
    <w:rsid w:val="000F655C"/>
    <w:rsid w:val="000F785F"/>
    <w:rsid w:val="00103E29"/>
    <w:rsid w:val="00104ED3"/>
    <w:rsid w:val="00105DE7"/>
    <w:rsid w:val="00114525"/>
    <w:rsid w:val="001147E4"/>
    <w:rsid w:val="00116889"/>
    <w:rsid w:val="0013322B"/>
    <w:rsid w:val="00140E9F"/>
    <w:rsid w:val="00141329"/>
    <w:rsid w:val="00144D08"/>
    <w:rsid w:val="00156191"/>
    <w:rsid w:val="001607D9"/>
    <w:rsid w:val="001662DA"/>
    <w:rsid w:val="00166583"/>
    <w:rsid w:val="00172534"/>
    <w:rsid w:val="00182906"/>
    <w:rsid w:val="001A4300"/>
    <w:rsid w:val="001A549B"/>
    <w:rsid w:val="001A7E5F"/>
    <w:rsid w:val="001B74F1"/>
    <w:rsid w:val="001C56CE"/>
    <w:rsid w:val="001D5E05"/>
    <w:rsid w:val="001E3440"/>
    <w:rsid w:val="00207842"/>
    <w:rsid w:val="00207D99"/>
    <w:rsid w:val="00214B3C"/>
    <w:rsid w:val="002303A0"/>
    <w:rsid w:val="00232E82"/>
    <w:rsid w:val="00252322"/>
    <w:rsid w:val="00257C06"/>
    <w:rsid w:val="00281499"/>
    <w:rsid w:val="00290B6B"/>
    <w:rsid w:val="00292569"/>
    <w:rsid w:val="00292F31"/>
    <w:rsid w:val="002A0A47"/>
    <w:rsid w:val="002A63BE"/>
    <w:rsid w:val="002A761F"/>
    <w:rsid w:val="002B0B51"/>
    <w:rsid w:val="002B1C4B"/>
    <w:rsid w:val="002B2755"/>
    <w:rsid w:val="002B331F"/>
    <w:rsid w:val="002E035C"/>
    <w:rsid w:val="002E59E3"/>
    <w:rsid w:val="002F1E08"/>
    <w:rsid w:val="002F766A"/>
    <w:rsid w:val="00311793"/>
    <w:rsid w:val="003144E9"/>
    <w:rsid w:val="00317E52"/>
    <w:rsid w:val="00317F65"/>
    <w:rsid w:val="003234C5"/>
    <w:rsid w:val="003238D1"/>
    <w:rsid w:val="003242E2"/>
    <w:rsid w:val="003249BE"/>
    <w:rsid w:val="003270BC"/>
    <w:rsid w:val="00334848"/>
    <w:rsid w:val="0033561A"/>
    <w:rsid w:val="003366FB"/>
    <w:rsid w:val="00346565"/>
    <w:rsid w:val="00366594"/>
    <w:rsid w:val="0036662C"/>
    <w:rsid w:val="00366D81"/>
    <w:rsid w:val="00367E8F"/>
    <w:rsid w:val="00375A9D"/>
    <w:rsid w:val="0038066F"/>
    <w:rsid w:val="003B5B32"/>
    <w:rsid w:val="003D5FFB"/>
    <w:rsid w:val="003E047F"/>
    <w:rsid w:val="003E0599"/>
    <w:rsid w:val="003E1611"/>
    <w:rsid w:val="00417F05"/>
    <w:rsid w:val="004349FB"/>
    <w:rsid w:val="00436C90"/>
    <w:rsid w:val="00441119"/>
    <w:rsid w:val="00447F32"/>
    <w:rsid w:val="004542C4"/>
    <w:rsid w:val="0045490A"/>
    <w:rsid w:val="0046226D"/>
    <w:rsid w:val="00480BFA"/>
    <w:rsid w:val="00490203"/>
    <w:rsid w:val="00496682"/>
    <w:rsid w:val="00497093"/>
    <w:rsid w:val="004D2F68"/>
    <w:rsid w:val="004D4921"/>
    <w:rsid w:val="004E3D78"/>
    <w:rsid w:val="004E3F23"/>
    <w:rsid w:val="004E42DD"/>
    <w:rsid w:val="004E4587"/>
    <w:rsid w:val="0051193D"/>
    <w:rsid w:val="0051420E"/>
    <w:rsid w:val="005224A0"/>
    <w:rsid w:val="00523C7B"/>
    <w:rsid w:val="005271C9"/>
    <w:rsid w:val="00547BF3"/>
    <w:rsid w:val="005525E6"/>
    <w:rsid w:val="00554A6F"/>
    <w:rsid w:val="00567D8D"/>
    <w:rsid w:val="00570E1B"/>
    <w:rsid w:val="00571057"/>
    <w:rsid w:val="0057474A"/>
    <w:rsid w:val="005772F3"/>
    <w:rsid w:val="00577BA0"/>
    <w:rsid w:val="005801F3"/>
    <w:rsid w:val="00590E29"/>
    <w:rsid w:val="00594529"/>
    <w:rsid w:val="005957E4"/>
    <w:rsid w:val="005A4447"/>
    <w:rsid w:val="005B013F"/>
    <w:rsid w:val="005B6E3E"/>
    <w:rsid w:val="005C371D"/>
    <w:rsid w:val="005C661B"/>
    <w:rsid w:val="005C6DCC"/>
    <w:rsid w:val="005C6F81"/>
    <w:rsid w:val="005C759C"/>
    <w:rsid w:val="005D2A0A"/>
    <w:rsid w:val="005E3CFE"/>
    <w:rsid w:val="005F3CC7"/>
    <w:rsid w:val="006107E4"/>
    <w:rsid w:val="0061299A"/>
    <w:rsid w:val="00614CD4"/>
    <w:rsid w:val="00632094"/>
    <w:rsid w:val="006338D6"/>
    <w:rsid w:val="00643720"/>
    <w:rsid w:val="00650565"/>
    <w:rsid w:val="00673658"/>
    <w:rsid w:val="00673CB4"/>
    <w:rsid w:val="00673DCB"/>
    <w:rsid w:val="0067644A"/>
    <w:rsid w:val="00684581"/>
    <w:rsid w:val="0068610B"/>
    <w:rsid w:val="00686433"/>
    <w:rsid w:val="006927DD"/>
    <w:rsid w:val="006A5914"/>
    <w:rsid w:val="006C03B9"/>
    <w:rsid w:val="006C5794"/>
    <w:rsid w:val="006C6061"/>
    <w:rsid w:val="006D4237"/>
    <w:rsid w:val="006D5C3F"/>
    <w:rsid w:val="00702B39"/>
    <w:rsid w:val="00704234"/>
    <w:rsid w:val="00705A88"/>
    <w:rsid w:val="0073328A"/>
    <w:rsid w:val="00740515"/>
    <w:rsid w:val="0074144A"/>
    <w:rsid w:val="0074724E"/>
    <w:rsid w:val="007475E5"/>
    <w:rsid w:val="00751F9D"/>
    <w:rsid w:val="0077714D"/>
    <w:rsid w:val="00782F8F"/>
    <w:rsid w:val="00783B9B"/>
    <w:rsid w:val="0078576F"/>
    <w:rsid w:val="0079160E"/>
    <w:rsid w:val="007A67D5"/>
    <w:rsid w:val="007B1BEA"/>
    <w:rsid w:val="007C1775"/>
    <w:rsid w:val="007C4DF0"/>
    <w:rsid w:val="007D0BFE"/>
    <w:rsid w:val="007D75CF"/>
    <w:rsid w:val="007F6D4D"/>
    <w:rsid w:val="0082711F"/>
    <w:rsid w:val="008274E0"/>
    <w:rsid w:val="00832E16"/>
    <w:rsid w:val="00841E85"/>
    <w:rsid w:val="0084339A"/>
    <w:rsid w:val="00855420"/>
    <w:rsid w:val="00857B75"/>
    <w:rsid w:val="00867CC6"/>
    <w:rsid w:val="00873BE4"/>
    <w:rsid w:val="00874D96"/>
    <w:rsid w:val="00876AAD"/>
    <w:rsid w:val="0087724C"/>
    <w:rsid w:val="008A2444"/>
    <w:rsid w:val="008B2013"/>
    <w:rsid w:val="008C36CD"/>
    <w:rsid w:val="008D1D04"/>
    <w:rsid w:val="008D287D"/>
    <w:rsid w:val="008D3DC8"/>
    <w:rsid w:val="008D656D"/>
    <w:rsid w:val="008D65CF"/>
    <w:rsid w:val="008D7203"/>
    <w:rsid w:val="008E1902"/>
    <w:rsid w:val="008E27F8"/>
    <w:rsid w:val="008F0BC6"/>
    <w:rsid w:val="008F3B6A"/>
    <w:rsid w:val="008F5DB2"/>
    <w:rsid w:val="008F7527"/>
    <w:rsid w:val="0090270B"/>
    <w:rsid w:val="00906D75"/>
    <w:rsid w:val="009117AD"/>
    <w:rsid w:val="009153AA"/>
    <w:rsid w:val="009164C9"/>
    <w:rsid w:val="00922B99"/>
    <w:rsid w:val="00930829"/>
    <w:rsid w:val="00941C10"/>
    <w:rsid w:val="00947A35"/>
    <w:rsid w:val="0095214F"/>
    <w:rsid w:val="00952DE0"/>
    <w:rsid w:val="00953C9C"/>
    <w:rsid w:val="009640B2"/>
    <w:rsid w:val="009827BB"/>
    <w:rsid w:val="00992B12"/>
    <w:rsid w:val="009A329D"/>
    <w:rsid w:val="009C0114"/>
    <w:rsid w:val="009C46EC"/>
    <w:rsid w:val="009C5E89"/>
    <w:rsid w:val="009C64DC"/>
    <w:rsid w:val="009D62B7"/>
    <w:rsid w:val="009F60F9"/>
    <w:rsid w:val="00A03BF0"/>
    <w:rsid w:val="00A06C2F"/>
    <w:rsid w:val="00A3571E"/>
    <w:rsid w:val="00A36371"/>
    <w:rsid w:val="00A45CD9"/>
    <w:rsid w:val="00A50F6C"/>
    <w:rsid w:val="00A55A96"/>
    <w:rsid w:val="00A565CE"/>
    <w:rsid w:val="00A615AB"/>
    <w:rsid w:val="00A63173"/>
    <w:rsid w:val="00A74191"/>
    <w:rsid w:val="00A742D8"/>
    <w:rsid w:val="00A81618"/>
    <w:rsid w:val="00A85D2C"/>
    <w:rsid w:val="00AB5FCE"/>
    <w:rsid w:val="00AC04E8"/>
    <w:rsid w:val="00AC1C2C"/>
    <w:rsid w:val="00AC609C"/>
    <w:rsid w:val="00AC76DC"/>
    <w:rsid w:val="00AE7424"/>
    <w:rsid w:val="00AF5249"/>
    <w:rsid w:val="00AF5692"/>
    <w:rsid w:val="00B213C4"/>
    <w:rsid w:val="00B520F8"/>
    <w:rsid w:val="00B545C8"/>
    <w:rsid w:val="00B650F5"/>
    <w:rsid w:val="00B6629B"/>
    <w:rsid w:val="00B7316B"/>
    <w:rsid w:val="00B82338"/>
    <w:rsid w:val="00B83937"/>
    <w:rsid w:val="00B91DF3"/>
    <w:rsid w:val="00BA2ACC"/>
    <w:rsid w:val="00BA3E4B"/>
    <w:rsid w:val="00BB0834"/>
    <w:rsid w:val="00BC4CFA"/>
    <w:rsid w:val="00BD6FC9"/>
    <w:rsid w:val="00BE0988"/>
    <w:rsid w:val="00C01C2B"/>
    <w:rsid w:val="00C02CC1"/>
    <w:rsid w:val="00C052C1"/>
    <w:rsid w:val="00C20EC1"/>
    <w:rsid w:val="00C22024"/>
    <w:rsid w:val="00C2415A"/>
    <w:rsid w:val="00C5102C"/>
    <w:rsid w:val="00C51516"/>
    <w:rsid w:val="00C568F1"/>
    <w:rsid w:val="00C6194E"/>
    <w:rsid w:val="00C636E9"/>
    <w:rsid w:val="00C937CC"/>
    <w:rsid w:val="00C9476A"/>
    <w:rsid w:val="00CB3A40"/>
    <w:rsid w:val="00CC0A29"/>
    <w:rsid w:val="00CC10E1"/>
    <w:rsid w:val="00CC211A"/>
    <w:rsid w:val="00D0251F"/>
    <w:rsid w:val="00D22A61"/>
    <w:rsid w:val="00D26F93"/>
    <w:rsid w:val="00D4582E"/>
    <w:rsid w:val="00D47CD4"/>
    <w:rsid w:val="00D63676"/>
    <w:rsid w:val="00D6601A"/>
    <w:rsid w:val="00D93C39"/>
    <w:rsid w:val="00DA34EB"/>
    <w:rsid w:val="00DA4107"/>
    <w:rsid w:val="00DB0938"/>
    <w:rsid w:val="00DB4098"/>
    <w:rsid w:val="00DB6E20"/>
    <w:rsid w:val="00DC5737"/>
    <w:rsid w:val="00DD46B9"/>
    <w:rsid w:val="00DE19CB"/>
    <w:rsid w:val="00DE477C"/>
    <w:rsid w:val="00DF613F"/>
    <w:rsid w:val="00E1228D"/>
    <w:rsid w:val="00E17E71"/>
    <w:rsid w:val="00E206EC"/>
    <w:rsid w:val="00E31570"/>
    <w:rsid w:val="00E31894"/>
    <w:rsid w:val="00E43E05"/>
    <w:rsid w:val="00E828DA"/>
    <w:rsid w:val="00EA4FBE"/>
    <w:rsid w:val="00EF3F88"/>
    <w:rsid w:val="00F15194"/>
    <w:rsid w:val="00F17EBD"/>
    <w:rsid w:val="00F20CA2"/>
    <w:rsid w:val="00F211F5"/>
    <w:rsid w:val="00F43727"/>
    <w:rsid w:val="00F63A68"/>
    <w:rsid w:val="00F70B60"/>
    <w:rsid w:val="00F837A5"/>
    <w:rsid w:val="00F86A0C"/>
    <w:rsid w:val="00F87922"/>
    <w:rsid w:val="00F90104"/>
    <w:rsid w:val="00FB15BE"/>
    <w:rsid w:val="00FC36E2"/>
    <w:rsid w:val="00FD3F21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1C51"/>
  <w15:chartTrackingRefBased/>
  <w15:docId w15:val="{5AF789A4-62C1-4845-97F8-620E2C0B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E2"/>
    <w:pPr>
      <w:spacing w:line="240" w:lineRule="auto"/>
    </w:pPr>
    <w:rPr>
      <w:rFonts w:ascii="Arial Narrow" w:hAnsi="Arial Narrow" w:cs="Arial"/>
      <w:color w:val="000000" w:themeColor="text1"/>
    </w:rPr>
  </w:style>
  <w:style w:type="paragraph" w:styleId="Ttulo3">
    <w:name w:val="heading 3"/>
    <w:basedOn w:val="Normal"/>
    <w:link w:val="Ttulo3Car"/>
    <w:uiPriority w:val="9"/>
    <w:unhideWhenUsed/>
    <w:qFormat/>
    <w:rsid w:val="00042773"/>
    <w:pPr>
      <w:widowControl w:val="0"/>
      <w:autoSpaceDE w:val="0"/>
      <w:autoSpaceDN w:val="0"/>
      <w:spacing w:before="53"/>
      <w:ind w:left="178"/>
      <w:jc w:val="left"/>
      <w:outlineLvl w:val="2"/>
    </w:pPr>
    <w:rPr>
      <w:rFonts w:ascii="Arial" w:eastAsia="Arial" w:hAnsi="Arial"/>
      <w:i/>
      <w:iCs/>
      <w:color w:val="auto"/>
      <w:sz w:val="14"/>
      <w:szCs w:val="1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B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BA0"/>
    <w:rPr>
      <w:rFonts w:ascii="Arial" w:hAnsi="Arial" w:cs="Arial"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577B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BA0"/>
    <w:rPr>
      <w:rFonts w:ascii="Arial" w:hAnsi="Arial" w:cs="Arial"/>
      <w:color w:val="000000" w:themeColor="text1"/>
    </w:rPr>
  </w:style>
  <w:style w:type="table" w:styleId="Tablaconcuadrcula">
    <w:name w:val="Table Grid"/>
    <w:basedOn w:val="Tablanormal"/>
    <w:uiPriority w:val="39"/>
    <w:rsid w:val="00577B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76D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452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17E52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17E52"/>
    <w:pPr>
      <w:widowControl w:val="0"/>
      <w:autoSpaceDE w:val="0"/>
      <w:autoSpaceDN w:val="0"/>
      <w:ind w:right="43"/>
      <w:jc w:val="center"/>
    </w:pPr>
    <w:rPr>
      <w:rFonts w:ascii="Arial" w:eastAsia="Arial" w:hAnsi="Arial"/>
      <w:color w:val="auto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17E52"/>
    <w:pPr>
      <w:widowControl w:val="0"/>
      <w:autoSpaceDE w:val="0"/>
      <w:autoSpaceDN w:val="0"/>
      <w:jc w:val="left"/>
    </w:pPr>
    <w:rPr>
      <w:rFonts w:ascii="Arial" w:eastAsia="Arial" w:hAnsi="Arial"/>
      <w:i/>
      <w:color w:val="auto"/>
      <w:sz w:val="12"/>
      <w:szCs w:val="1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17E52"/>
    <w:rPr>
      <w:rFonts w:ascii="Arial" w:eastAsia="Arial" w:hAnsi="Arial" w:cs="Arial"/>
      <w:i/>
      <w:sz w:val="12"/>
      <w:szCs w:val="12"/>
      <w:lang w:val="es-ES" w:eastAsia="es-ES" w:bidi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3E05"/>
    <w:pPr>
      <w:spacing w:line="240" w:lineRule="auto"/>
      <w:jc w:val="left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A44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447"/>
    <w:rPr>
      <w:rFonts w:ascii="Segoe UI" w:hAnsi="Segoe UI" w:cs="Segoe UI"/>
      <w:color w:val="000000" w:themeColor="text1"/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rsid w:val="00D6367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D63676"/>
    <w:pPr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D63676"/>
    <w:rPr>
      <w:rFonts w:ascii="Arial Narrow" w:hAnsi="Arial Narrow" w:cs="Arial"/>
      <w:color w:val="000000" w:themeColor="text1"/>
      <w:sz w:val="20"/>
      <w:szCs w:val="20"/>
    </w:rPr>
  </w:style>
  <w:style w:type="character" w:styleId="Refdecomentario">
    <w:name w:val="annotation reference"/>
    <w:basedOn w:val="Fuentedeprrafopredeter"/>
    <w:semiHidden/>
    <w:unhideWhenUsed/>
    <w:rsid w:val="00D63676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042773"/>
    <w:rPr>
      <w:rFonts w:ascii="Arial" w:eastAsia="Arial" w:hAnsi="Arial" w:cs="Arial"/>
      <w:i/>
      <w:iCs/>
      <w:sz w:val="14"/>
      <w:szCs w:val="1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mhlab.com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emhlab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A255-4E9D-4D39-944C-4EF69454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1206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Ines Cabrera Montor</dc:creator>
  <cp:keywords/>
  <dc:description/>
  <cp:lastModifiedBy>Sofia Castillo</cp:lastModifiedBy>
  <cp:revision>3</cp:revision>
  <cp:lastPrinted>2023-08-01T16:36:00Z</cp:lastPrinted>
  <dcterms:created xsi:type="dcterms:W3CDTF">2023-08-01T16:36:00Z</dcterms:created>
  <dcterms:modified xsi:type="dcterms:W3CDTF">2023-08-01T16:45:00Z</dcterms:modified>
</cp:coreProperties>
</file>